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BCF" w:rsidRPr="00715BCF" w:rsidRDefault="00715BCF" w:rsidP="00715BCF">
      <w:pPr>
        <w:suppressAutoHyphens/>
        <w:ind w:right="283"/>
        <w:jc w:val="center"/>
        <w:rPr>
          <w:rFonts w:ascii="Times New Roman" w:hAnsi="Times New Roman"/>
          <w:b/>
          <w:bCs/>
          <w:i/>
          <w:szCs w:val="24"/>
        </w:rPr>
      </w:pPr>
      <w:bookmarkStart w:id="0" w:name="_GoBack"/>
      <w:bookmarkEnd w:id="0"/>
      <w:r w:rsidRPr="00715BCF">
        <w:rPr>
          <w:rFonts w:ascii="Times New Roman" w:hAnsi="Times New Roman"/>
          <w:b/>
          <w:szCs w:val="24"/>
        </w:rPr>
        <w:t>Муниципальное  бюджетное общеобразовательное учреждение</w:t>
      </w:r>
    </w:p>
    <w:p w:rsidR="00715BCF" w:rsidRPr="00715BCF" w:rsidRDefault="00715BCF" w:rsidP="00715BCF">
      <w:pPr>
        <w:shd w:val="clear" w:color="auto" w:fill="FFFFFF"/>
        <w:ind w:left="567" w:right="567"/>
        <w:jc w:val="center"/>
        <w:rPr>
          <w:rFonts w:ascii="Times New Roman" w:hAnsi="Times New Roman"/>
          <w:b/>
          <w:szCs w:val="24"/>
        </w:rPr>
      </w:pPr>
      <w:r w:rsidRPr="00715BCF">
        <w:rPr>
          <w:rFonts w:ascii="Times New Roman" w:hAnsi="Times New Roman"/>
          <w:b/>
          <w:szCs w:val="24"/>
        </w:rPr>
        <w:t>«Средняя общеобразовательная школа №37 с углубленным изучением отдельных предметов»</w:t>
      </w:r>
    </w:p>
    <w:p w:rsidR="00715BCF" w:rsidRPr="00715BCF" w:rsidRDefault="00715BCF" w:rsidP="00715BCF">
      <w:pPr>
        <w:shd w:val="clear" w:color="auto" w:fill="FFFFFF"/>
        <w:ind w:left="567" w:right="567" w:firstLine="4820"/>
        <w:jc w:val="center"/>
        <w:rPr>
          <w:rFonts w:ascii="Times New Roman" w:hAnsi="Times New Roman"/>
          <w:szCs w:val="24"/>
        </w:rPr>
      </w:pPr>
      <w:r w:rsidRPr="00715BCF">
        <w:rPr>
          <w:rFonts w:ascii="Times New Roman" w:hAnsi="Times New Roman"/>
          <w:szCs w:val="24"/>
        </w:rPr>
        <w:t xml:space="preserve">                                                         </w:t>
      </w:r>
    </w:p>
    <w:p w:rsidR="00715BCF" w:rsidRPr="00715BCF" w:rsidRDefault="00715BCF" w:rsidP="00715BCF">
      <w:pPr>
        <w:shd w:val="clear" w:color="auto" w:fill="FFFFFF"/>
        <w:ind w:left="567" w:right="567" w:firstLine="4820"/>
        <w:jc w:val="right"/>
        <w:rPr>
          <w:rFonts w:ascii="Times New Roman" w:hAnsi="Times New Roman"/>
          <w:szCs w:val="24"/>
        </w:rPr>
      </w:pPr>
      <w:r w:rsidRPr="00715BCF">
        <w:rPr>
          <w:rFonts w:ascii="Times New Roman" w:hAnsi="Times New Roman"/>
          <w:szCs w:val="24"/>
        </w:rPr>
        <w:t xml:space="preserve">                                             «Утверждаю»</w:t>
      </w:r>
    </w:p>
    <w:p w:rsidR="00715BCF" w:rsidRPr="00715BCF" w:rsidRDefault="00715BCF" w:rsidP="00715BCF">
      <w:pPr>
        <w:shd w:val="clear" w:color="auto" w:fill="FFFFFF"/>
        <w:ind w:left="567" w:right="567" w:firstLine="4820"/>
        <w:jc w:val="right"/>
        <w:rPr>
          <w:rFonts w:ascii="Times New Roman" w:hAnsi="Times New Roman"/>
          <w:szCs w:val="24"/>
        </w:rPr>
      </w:pPr>
      <w:r w:rsidRPr="00715BCF">
        <w:rPr>
          <w:rFonts w:ascii="Times New Roman" w:hAnsi="Times New Roman"/>
          <w:szCs w:val="24"/>
        </w:rPr>
        <w:t xml:space="preserve">                                                                    Директор школы № 37:</w:t>
      </w:r>
    </w:p>
    <w:p w:rsidR="00715BCF" w:rsidRPr="00715BCF" w:rsidRDefault="00715BCF" w:rsidP="00715BCF">
      <w:pPr>
        <w:shd w:val="clear" w:color="auto" w:fill="FFFFFF"/>
        <w:ind w:left="567" w:right="567" w:firstLine="4820"/>
        <w:jc w:val="right"/>
        <w:rPr>
          <w:rFonts w:ascii="Times New Roman" w:hAnsi="Times New Roman"/>
          <w:szCs w:val="24"/>
        </w:rPr>
      </w:pPr>
    </w:p>
    <w:p w:rsidR="00715BCF" w:rsidRPr="00715BCF" w:rsidRDefault="00715BCF" w:rsidP="00715BCF">
      <w:pPr>
        <w:shd w:val="clear" w:color="auto" w:fill="FFFFFF"/>
        <w:ind w:left="567" w:right="567" w:firstLine="4820"/>
        <w:jc w:val="right"/>
        <w:rPr>
          <w:rFonts w:ascii="Times New Roman" w:hAnsi="Times New Roman"/>
          <w:szCs w:val="24"/>
        </w:rPr>
      </w:pPr>
      <w:r w:rsidRPr="00715BCF">
        <w:rPr>
          <w:rFonts w:ascii="Times New Roman" w:hAnsi="Times New Roman"/>
          <w:szCs w:val="24"/>
        </w:rPr>
        <w:t xml:space="preserve">                                                                                                 ______ Л.Ф.Мифтахова</w:t>
      </w:r>
    </w:p>
    <w:p w:rsidR="00715BCF" w:rsidRPr="00715BCF" w:rsidRDefault="00715BCF" w:rsidP="00715BCF">
      <w:pPr>
        <w:shd w:val="clear" w:color="auto" w:fill="FFFFFF"/>
        <w:ind w:right="567"/>
        <w:jc w:val="right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15BCF" w:rsidRPr="00715BCF" w:rsidRDefault="00715BCF" w:rsidP="00715BCF">
      <w:pPr>
        <w:shd w:val="clear" w:color="auto" w:fill="FFFFFF"/>
        <w:ind w:right="567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15BCF" w:rsidRPr="00715BCF" w:rsidRDefault="00715BCF" w:rsidP="00715BCF">
      <w:pPr>
        <w:shd w:val="clear" w:color="auto" w:fill="FFFFFF"/>
        <w:ind w:left="567" w:right="567"/>
        <w:jc w:val="center"/>
        <w:rPr>
          <w:rFonts w:ascii="Times New Roman" w:hAnsi="Times New Roman"/>
          <w:b/>
          <w:sz w:val="28"/>
          <w:szCs w:val="28"/>
        </w:rPr>
      </w:pPr>
      <w:r w:rsidRPr="00715BCF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715BCF" w:rsidRPr="00715BCF" w:rsidRDefault="00715BCF" w:rsidP="00715BCF">
      <w:pPr>
        <w:shd w:val="clear" w:color="auto" w:fill="FFFFFF"/>
        <w:ind w:left="567" w:right="567"/>
        <w:jc w:val="center"/>
        <w:rPr>
          <w:rFonts w:ascii="Times New Roman" w:hAnsi="Times New Roman"/>
          <w:b/>
          <w:sz w:val="28"/>
          <w:szCs w:val="28"/>
        </w:rPr>
      </w:pPr>
      <w:r w:rsidRPr="00715BCF">
        <w:rPr>
          <w:rFonts w:ascii="Times New Roman" w:hAnsi="Times New Roman"/>
          <w:b/>
          <w:sz w:val="28"/>
          <w:szCs w:val="28"/>
        </w:rPr>
        <w:t>по спецкурсу</w:t>
      </w:r>
    </w:p>
    <w:p w:rsidR="00715BCF" w:rsidRPr="00715BCF" w:rsidRDefault="00715BCF" w:rsidP="00715BCF">
      <w:pPr>
        <w:shd w:val="clear" w:color="auto" w:fill="FFFFFF"/>
        <w:ind w:left="142" w:right="567"/>
        <w:jc w:val="center"/>
        <w:rPr>
          <w:rFonts w:ascii="Times New Roman" w:hAnsi="Times New Roman"/>
          <w:b/>
          <w:sz w:val="28"/>
          <w:szCs w:val="28"/>
        </w:rPr>
      </w:pPr>
      <w:r w:rsidRPr="00715BCF">
        <w:rPr>
          <w:rFonts w:ascii="Times New Roman" w:hAnsi="Times New Roman"/>
          <w:b/>
          <w:sz w:val="28"/>
          <w:szCs w:val="28"/>
        </w:rPr>
        <w:t>«Экология и здоровье человека»</w:t>
      </w:r>
    </w:p>
    <w:p w:rsidR="00715BCF" w:rsidRPr="00715BCF" w:rsidRDefault="00715BCF" w:rsidP="00715BCF">
      <w:pPr>
        <w:shd w:val="clear" w:color="auto" w:fill="FFFFFF"/>
        <w:ind w:left="142" w:right="567"/>
        <w:jc w:val="center"/>
        <w:rPr>
          <w:rFonts w:ascii="Times New Roman" w:hAnsi="Times New Roman"/>
          <w:sz w:val="28"/>
          <w:szCs w:val="28"/>
        </w:rPr>
      </w:pPr>
      <w:r w:rsidRPr="00715BCF">
        <w:rPr>
          <w:rFonts w:ascii="Times New Roman" w:hAnsi="Times New Roman"/>
          <w:sz w:val="28"/>
          <w:szCs w:val="28"/>
        </w:rPr>
        <w:t>9 класс</w:t>
      </w:r>
    </w:p>
    <w:p w:rsidR="00715BCF" w:rsidRPr="00715BCF" w:rsidRDefault="00715BCF" w:rsidP="00715BCF">
      <w:pPr>
        <w:shd w:val="clear" w:color="auto" w:fill="FFFFFF"/>
        <w:ind w:left="142" w:right="567"/>
        <w:jc w:val="center"/>
        <w:rPr>
          <w:rFonts w:ascii="Times New Roman" w:hAnsi="Times New Roman"/>
          <w:sz w:val="28"/>
          <w:szCs w:val="28"/>
        </w:rPr>
      </w:pPr>
      <w:r w:rsidRPr="00715BCF">
        <w:rPr>
          <w:rFonts w:ascii="Times New Roman" w:hAnsi="Times New Roman"/>
          <w:sz w:val="28"/>
          <w:szCs w:val="28"/>
        </w:rPr>
        <w:t>базовый уровень</w:t>
      </w:r>
    </w:p>
    <w:p w:rsidR="00715BCF" w:rsidRPr="00BF1B6F" w:rsidRDefault="00715BCF" w:rsidP="00715BCF">
      <w:pPr>
        <w:shd w:val="clear" w:color="auto" w:fill="FFFFFF"/>
        <w:ind w:left="142" w:right="567"/>
        <w:rPr>
          <w:sz w:val="28"/>
          <w:szCs w:val="28"/>
        </w:rPr>
      </w:pPr>
    </w:p>
    <w:p w:rsidR="00715BCF" w:rsidRDefault="00715BCF" w:rsidP="00715BCF">
      <w:pPr>
        <w:shd w:val="clear" w:color="auto" w:fill="FFFFFF"/>
        <w:ind w:right="567"/>
        <w:outlineLvl w:val="0"/>
        <w:rPr>
          <w:sz w:val="28"/>
          <w:szCs w:val="28"/>
        </w:rPr>
      </w:pPr>
    </w:p>
    <w:p w:rsidR="00715BCF" w:rsidRDefault="00715BCF" w:rsidP="00715BCF">
      <w:pPr>
        <w:shd w:val="clear" w:color="auto" w:fill="FFFFFF"/>
        <w:ind w:right="567"/>
        <w:outlineLvl w:val="0"/>
        <w:rPr>
          <w:sz w:val="28"/>
          <w:szCs w:val="28"/>
        </w:rPr>
      </w:pPr>
    </w:p>
    <w:p w:rsidR="00715BCF" w:rsidRDefault="00715BCF" w:rsidP="00715BCF">
      <w:pPr>
        <w:shd w:val="clear" w:color="auto" w:fill="FFFFFF"/>
        <w:ind w:right="567"/>
        <w:outlineLvl w:val="0"/>
        <w:rPr>
          <w:sz w:val="28"/>
          <w:szCs w:val="28"/>
        </w:rPr>
      </w:pPr>
    </w:p>
    <w:p w:rsidR="00715BCF" w:rsidRDefault="00715BCF" w:rsidP="00715BCF">
      <w:pPr>
        <w:shd w:val="clear" w:color="auto" w:fill="FFFFFF"/>
        <w:ind w:right="567"/>
        <w:outlineLvl w:val="0"/>
        <w:rPr>
          <w:sz w:val="28"/>
          <w:szCs w:val="28"/>
        </w:rPr>
      </w:pPr>
    </w:p>
    <w:p w:rsidR="00715BCF" w:rsidRDefault="00715BCF" w:rsidP="00715BCF">
      <w:pPr>
        <w:shd w:val="clear" w:color="auto" w:fill="FFFFFF"/>
        <w:ind w:right="567"/>
        <w:outlineLvl w:val="0"/>
        <w:rPr>
          <w:sz w:val="28"/>
          <w:szCs w:val="28"/>
        </w:rPr>
      </w:pPr>
    </w:p>
    <w:p w:rsidR="00715BCF" w:rsidRDefault="00715BCF" w:rsidP="00715BCF">
      <w:pPr>
        <w:shd w:val="clear" w:color="auto" w:fill="FFFFFF"/>
        <w:ind w:right="567"/>
        <w:outlineLvl w:val="0"/>
        <w:rPr>
          <w:sz w:val="28"/>
          <w:szCs w:val="28"/>
        </w:rPr>
      </w:pPr>
    </w:p>
    <w:p w:rsidR="00715BCF" w:rsidRDefault="00715BCF" w:rsidP="00715BCF">
      <w:pPr>
        <w:shd w:val="clear" w:color="auto" w:fill="FFFFFF"/>
        <w:ind w:right="567"/>
        <w:outlineLvl w:val="0"/>
        <w:rPr>
          <w:sz w:val="28"/>
          <w:szCs w:val="28"/>
        </w:rPr>
      </w:pPr>
    </w:p>
    <w:p w:rsidR="00715BCF" w:rsidRDefault="00715BCF" w:rsidP="00715BCF">
      <w:pPr>
        <w:shd w:val="clear" w:color="auto" w:fill="FFFFFF"/>
        <w:ind w:right="567"/>
        <w:outlineLvl w:val="0"/>
        <w:rPr>
          <w:sz w:val="28"/>
          <w:szCs w:val="28"/>
        </w:rPr>
      </w:pPr>
    </w:p>
    <w:p w:rsidR="00715BCF" w:rsidRPr="00715BCF" w:rsidRDefault="00715BCF" w:rsidP="00715BCF">
      <w:pPr>
        <w:shd w:val="clear" w:color="auto" w:fill="FFFFFF"/>
        <w:ind w:right="567"/>
        <w:outlineLvl w:val="0"/>
        <w:rPr>
          <w:rFonts w:ascii="Times New Roman" w:hAnsi="Times New Roman"/>
          <w:szCs w:val="24"/>
        </w:rPr>
      </w:pPr>
      <w:r w:rsidRPr="00715BCF">
        <w:rPr>
          <w:rFonts w:ascii="Times New Roman" w:hAnsi="Times New Roman"/>
          <w:szCs w:val="24"/>
        </w:rPr>
        <w:t xml:space="preserve">Составитель: Сабирова Гузель Ракиповна </w:t>
      </w:r>
      <w:proofErr w:type="gramStart"/>
      <w:r w:rsidRPr="00715BCF">
        <w:rPr>
          <w:rFonts w:ascii="Times New Roman" w:hAnsi="Times New Roman"/>
          <w:szCs w:val="24"/>
        </w:rPr>
        <w:t xml:space="preserve">( </w:t>
      </w:r>
      <w:proofErr w:type="gramEnd"/>
      <w:r w:rsidRPr="00715BCF">
        <w:rPr>
          <w:rFonts w:ascii="Times New Roman" w:hAnsi="Times New Roman"/>
          <w:szCs w:val="24"/>
        </w:rPr>
        <w:t xml:space="preserve">учитель биологии, 1 квалификационной категории) </w:t>
      </w:r>
    </w:p>
    <w:p w:rsidR="00715BCF" w:rsidRPr="00715BCF" w:rsidRDefault="00715BCF" w:rsidP="00715BCF">
      <w:pPr>
        <w:shd w:val="clear" w:color="auto" w:fill="FFFFFF"/>
        <w:ind w:right="567"/>
        <w:outlineLvl w:val="0"/>
        <w:rPr>
          <w:rFonts w:ascii="Times New Roman" w:hAnsi="Times New Roman"/>
          <w:szCs w:val="24"/>
        </w:rPr>
      </w:pPr>
    </w:p>
    <w:p w:rsidR="00715BCF" w:rsidRPr="00715BCF" w:rsidRDefault="00715BCF" w:rsidP="00715BCF">
      <w:pPr>
        <w:shd w:val="clear" w:color="auto" w:fill="FFFFFF"/>
        <w:ind w:right="567"/>
        <w:outlineLvl w:val="0"/>
        <w:rPr>
          <w:rFonts w:ascii="Times New Roman" w:hAnsi="Times New Roman"/>
          <w:szCs w:val="24"/>
        </w:rPr>
      </w:pPr>
      <w:r w:rsidRPr="00715BCF">
        <w:rPr>
          <w:rFonts w:ascii="Times New Roman" w:hAnsi="Times New Roman"/>
          <w:szCs w:val="24"/>
        </w:rPr>
        <w:t>«Согласовано»</w:t>
      </w:r>
    </w:p>
    <w:p w:rsidR="00715BCF" w:rsidRPr="00715BCF" w:rsidRDefault="00715BCF" w:rsidP="00715BCF">
      <w:pPr>
        <w:shd w:val="clear" w:color="auto" w:fill="FFFFFF"/>
        <w:ind w:right="567"/>
        <w:rPr>
          <w:rFonts w:ascii="Times New Roman" w:hAnsi="Times New Roman"/>
          <w:szCs w:val="24"/>
        </w:rPr>
      </w:pPr>
      <w:r w:rsidRPr="00715BCF">
        <w:rPr>
          <w:rFonts w:ascii="Times New Roman" w:hAnsi="Times New Roman"/>
          <w:szCs w:val="24"/>
        </w:rPr>
        <w:t>Заместитель директора:   _____________ Кожевникова Л.А.   от  26.08.2021г.</w:t>
      </w:r>
    </w:p>
    <w:p w:rsidR="00715BCF" w:rsidRPr="00715BCF" w:rsidRDefault="00715BCF" w:rsidP="00715BCF">
      <w:pPr>
        <w:shd w:val="clear" w:color="auto" w:fill="FFFFFF"/>
        <w:ind w:right="567"/>
        <w:rPr>
          <w:rFonts w:ascii="Times New Roman" w:hAnsi="Times New Roman"/>
          <w:szCs w:val="24"/>
        </w:rPr>
      </w:pPr>
      <w:r w:rsidRPr="00715BCF">
        <w:rPr>
          <w:rFonts w:ascii="Times New Roman" w:hAnsi="Times New Roman"/>
          <w:szCs w:val="24"/>
        </w:rPr>
        <w:t>«Рассмотрено»</w:t>
      </w:r>
    </w:p>
    <w:p w:rsidR="00715BCF" w:rsidRPr="00715BCF" w:rsidRDefault="00715BCF" w:rsidP="00715BCF">
      <w:pPr>
        <w:shd w:val="clear" w:color="auto" w:fill="FFFFFF"/>
        <w:ind w:right="567"/>
        <w:rPr>
          <w:rFonts w:ascii="Times New Roman" w:hAnsi="Times New Roman"/>
          <w:szCs w:val="24"/>
        </w:rPr>
      </w:pPr>
      <w:r w:rsidRPr="00715BCF">
        <w:rPr>
          <w:rFonts w:ascii="Times New Roman" w:hAnsi="Times New Roman"/>
          <w:szCs w:val="24"/>
        </w:rPr>
        <w:t>на заседании МО, протокол от    №1  от  26.08.2021 г.  № 1</w:t>
      </w:r>
    </w:p>
    <w:p w:rsidR="00715BCF" w:rsidRPr="00715BCF" w:rsidRDefault="00715BCF" w:rsidP="00715BCF">
      <w:pPr>
        <w:shd w:val="clear" w:color="auto" w:fill="FFFFFF"/>
        <w:ind w:left="142" w:right="567"/>
        <w:rPr>
          <w:rFonts w:ascii="Times New Roman" w:hAnsi="Times New Roman"/>
          <w:szCs w:val="24"/>
        </w:rPr>
      </w:pPr>
    </w:p>
    <w:p w:rsidR="00715BCF" w:rsidRPr="00715BCF" w:rsidRDefault="00715BCF" w:rsidP="00715BCF">
      <w:pPr>
        <w:shd w:val="clear" w:color="auto" w:fill="FFFFFF"/>
        <w:ind w:right="567"/>
        <w:rPr>
          <w:rFonts w:ascii="Times New Roman" w:hAnsi="Times New Roman"/>
          <w:szCs w:val="24"/>
        </w:rPr>
      </w:pPr>
      <w:r w:rsidRPr="00715BCF">
        <w:rPr>
          <w:rFonts w:ascii="Times New Roman" w:hAnsi="Times New Roman"/>
          <w:szCs w:val="24"/>
        </w:rPr>
        <w:t>Руководитель МО:             ____________ Матросова Т.А</w:t>
      </w:r>
    </w:p>
    <w:p w:rsidR="00715BCF" w:rsidRDefault="00715BCF" w:rsidP="00715BCF">
      <w:pPr>
        <w:shd w:val="clear" w:color="auto" w:fill="FFFFFF"/>
        <w:ind w:left="142" w:right="567"/>
        <w:jc w:val="center"/>
        <w:rPr>
          <w:sz w:val="28"/>
          <w:szCs w:val="28"/>
        </w:rPr>
      </w:pPr>
    </w:p>
    <w:p w:rsidR="00715BCF" w:rsidRDefault="00715BCF" w:rsidP="00715BCF">
      <w:pPr>
        <w:shd w:val="clear" w:color="auto" w:fill="FFFFFF"/>
        <w:ind w:left="142" w:right="567"/>
        <w:jc w:val="center"/>
        <w:rPr>
          <w:b/>
          <w:szCs w:val="24"/>
        </w:rPr>
      </w:pPr>
    </w:p>
    <w:p w:rsidR="00715BCF" w:rsidRDefault="00715BCF" w:rsidP="00715BCF">
      <w:pPr>
        <w:shd w:val="clear" w:color="auto" w:fill="FFFFFF"/>
        <w:ind w:left="142" w:right="567"/>
        <w:jc w:val="center"/>
        <w:rPr>
          <w:b/>
          <w:szCs w:val="24"/>
        </w:rPr>
      </w:pPr>
    </w:p>
    <w:p w:rsidR="00715BCF" w:rsidRDefault="00715BCF" w:rsidP="00715BCF">
      <w:pPr>
        <w:shd w:val="clear" w:color="auto" w:fill="FFFFFF"/>
        <w:ind w:left="142" w:right="567"/>
        <w:jc w:val="center"/>
        <w:rPr>
          <w:b/>
          <w:szCs w:val="24"/>
        </w:rPr>
      </w:pPr>
    </w:p>
    <w:p w:rsidR="00715BCF" w:rsidRDefault="00715BCF" w:rsidP="00715BCF">
      <w:pPr>
        <w:shd w:val="clear" w:color="auto" w:fill="FFFFFF"/>
        <w:ind w:left="142" w:right="567"/>
        <w:jc w:val="center"/>
        <w:rPr>
          <w:b/>
          <w:szCs w:val="24"/>
        </w:rPr>
      </w:pPr>
    </w:p>
    <w:p w:rsidR="00715BCF" w:rsidRDefault="00715BCF" w:rsidP="00715BCF">
      <w:pPr>
        <w:shd w:val="clear" w:color="auto" w:fill="FFFFFF"/>
        <w:ind w:left="142" w:right="567"/>
        <w:jc w:val="center"/>
        <w:rPr>
          <w:b/>
          <w:szCs w:val="24"/>
        </w:rPr>
      </w:pPr>
    </w:p>
    <w:p w:rsidR="00715BCF" w:rsidRDefault="00715BCF" w:rsidP="00715BCF">
      <w:pPr>
        <w:shd w:val="clear" w:color="auto" w:fill="FFFFFF"/>
        <w:ind w:left="142" w:right="567"/>
        <w:jc w:val="center"/>
        <w:rPr>
          <w:b/>
          <w:szCs w:val="24"/>
        </w:rPr>
      </w:pPr>
    </w:p>
    <w:p w:rsidR="00715BCF" w:rsidRPr="00715BCF" w:rsidRDefault="00715BCF" w:rsidP="00715BCF">
      <w:pPr>
        <w:shd w:val="clear" w:color="auto" w:fill="FFFFFF"/>
        <w:ind w:left="142" w:right="567"/>
        <w:jc w:val="center"/>
        <w:rPr>
          <w:rFonts w:ascii="Times New Roman" w:hAnsi="Times New Roman"/>
          <w:szCs w:val="24"/>
        </w:rPr>
      </w:pPr>
    </w:p>
    <w:p w:rsidR="00715BCF" w:rsidRPr="00715BCF" w:rsidRDefault="00715BCF" w:rsidP="00715BCF">
      <w:pPr>
        <w:shd w:val="clear" w:color="auto" w:fill="FFFFFF"/>
        <w:ind w:right="567"/>
        <w:jc w:val="center"/>
        <w:rPr>
          <w:rFonts w:ascii="Times New Roman" w:hAnsi="Times New Roman"/>
          <w:szCs w:val="24"/>
        </w:rPr>
      </w:pPr>
      <w:r w:rsidRPr="00715BCF">
        <w:rPr>
          <w:rFonts w:ascii="Times New Roman" w:hAnsi="Times New Roman"/>
          <w:szCs w:val="24"/>
        </w:rPr>
        <w:t>г. Набережные Челны</w:t>
      </w:r>
    </w:p>
    <w:p w:rsidR="00D62348" w:rsidRDefault="00D62348" w:rsidP="003D31A9">
      <w:pPr>
        <w:rPr>
          <w:rFonts w:ascii="Verdana" w:hAnsi="Verdana"/>
          <w:b/>
          <w:bCs/>
          <w:color w:val="000000"/>
          <w:sz w:val="20"/>
        </w:rPr>
      </w:pPr>
    </w:p>
    <w:p w:rsidR="00715BCF" w:rsidRDefault="00715BCF" w:rsidP="003D31A9">
      <w:pPr>
        <w:rPr>
          <w:rFonts w:ascii="Verdana" w:hAnsi="Verdana"/>
          <w:b/>
          <w:bCs/>
          <w:color w:val="000000"/>
          <w:sz w:val="20"/>
        </w:rPr>
      </w:pPr>
    </w:p>
    <w:p w:rsidR="00715BCF" w:rsidRDefault="00715BCF" w:rsidP="003D31A9">
      <w:pPr>
        <w:rPr>
          <w:rFonts w:ascii="Verdana" w:hAnsi="Verdana"/>
          <w:b/>
          <w:bCs/>
          <w:color w:val="000000"/>
          <w:sz w:val="20"/>
        </w:rPr>
      </w:pPr>
    </w:p>
    <w:p w:rsidR="00715BCF" w:rsidRDefault="00715BCF" w:rsidP="003D31A9">
      <w:pPr>
        <w:rPr>
          <w:rFonts w:ascii="Verdana" w:hAnsi="Verdana"/>
          <w:b/>
          <w:bCs/>
          <w:color w:val="000000"/>
          <w:sz w:val="20"/>
        </w:rPr>
      </w:pPr>
    </w:p>
    <w:p w:rsidR="00715BCF" w:rsidRDefault="00715BCF" w:rsidP="003D31A9">
      <w:pPr>
        <w:rPr>
          <w:rFonts w:ascii="Verdana" w:hAnsi="Verdana"/>
          <w:b/>
          <w:bCs/>
          <w:color w:val="000000"/>
          <w:sz w:val="20"/>
        </w:rPr>
      </w:pPr>
    </w:p>
    <w:p w:rsidR="00715BCF" w:rsidRDefault="00715BCF" w:rsidP="003D31A9">
      <w:pPr>
        <w:rPr>
          <w:rFonts w:ascii="Verdana" w:hAnsi="Verdana"/>
          <w:b/>
          <w:bCs/>
          <w:color w:val="000000"/>
          <w:sz w:val="20"/>
        </w:rPr>
      </w:pPr>
    </w:p>
    <w:p w:rsidR="003D31A9" w:rsidRDefault="003D31A9" w:rsidP="003D31A9">
      <w:pPr>
        <w:rPr>
          <w:rFonts w:ascii="Verdana" w:hAnsi="Verdana"/>
          <w:b/>
          <w:bCs/>
          <w:color w:val="000000"/>
          <w:sz w:val="20"/>
        </w:rPr>
      </w:pPr>
      <w:r>
        <w:rPr>
          <w:rFonts w:ascii="Verdana" w:hAnsi="Verdana"/>
          <w:b/>
          <w:bCs/>
          <w:color w:val="000000"/>
          <w:sz w:val="20"/>
        </w:rPr>
        <w:t>Планируемые результаты</w:t>
      </w:r>
      <w:r w:rsidRPr="00A32343">
        <w:rPr>
          <w:rFonts w:ascii="Verdana" w:hAnsi="Verdana"/>
          <w:b/>
          <w:bCs/>
          <w:color w:val="000000"/>
          <w:sz w:val="20"/>
        </w:rPr>
        <w:t xml:space="preserve"> освоения</w:t>
      </w:r>
      <w:r>
        <w:rPr>
          <w:rFonts w:ascii="Verdana" w:hAnsi="Verdana"/>
          <w:b/>
          <w:bCs/>
          <w:color w:val="000000"/>
          <w:sz w:val="20"/>
        </w:rPr>
        <w:t xml:space="preserve"> спецкурса</w:t>
      </w:r>
    </w:p>
    <w:p w:rsidR="003D31A9" w:rsidRPr="000B55B4" w:rsidRDefault="003D31A9" w:rsidP="000B55B4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6"/>
          <w:b/>
          <w:bCs/>
          <w:color w:val="000000"/>
        </w:rPr>
        <w:t>1</w:t>
      </w:r>
      <w:r w:rsidRPr="000B55B4">
        <w:rPr>
          <w:rStyle w:val="c6"/>
          <w:b/>
          <w:bCs/>
          <w:color w:val="000000"/>
        </w:rPr>
        <w:t>.Личностные:</w:t>
      </w:r>
    </w:p>
    <w:p w:rsidR="003D31A9" w:rsidRPr="000B55B4" w:rsidRDefault="003D31A9" w:rsidP="000B55B4">
      <w:pPr>
        <w:pStyle w:val="c4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 xml:space="preserve"> овладение на уровне общего образования законченной системой экологических знаний и умений, навыками их применения в различных жизненных ситуациях;</w:t>
      </w:r>
    </w:p>
    <w:p w:rsidR="003D31A9" w:rsidRPr="000B55B4" w:rsidRDefault="003D31A9" w:rsidP="000B55B4">
      <w:pPr>
        <w:pStyle w:val="c4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 xml:space="preserve"> осознание ценности экологических знаний, как важнейшего компонента научной картины мира:</w:t>
      </w:r>
    </w:p>
    <w:p w:rsidR="003D31A9" w:rsidRPr="000B55B4" w:rsidRDefault="003D31A9" w:rsidP="000B55B4">
      <w:pPr>
        <w:pStyle w:val="c4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 xml:space="preserve"> сформированность устойчивых установок социально-ответственного поведения в экологической среде – среде обитания всего живого, в том числе и человека.</w:t>
      </w:r>
    </w:p>
    <w:p w:rsidR="003D31A9" w:rsidRPr="000B55B4" w:rsidRDefault="003D31A9" w:rsidP="000B55B4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6"/>
          <w:b/>
          <w:bCs/>
          <w:color w:val="000000"/>
        </w:rPr>
        <w:t>2.Метапредметные:</w:t>
      </w:r>
    </w:p>
    <w:p w:rsidR="003D31A9" w:rsidRPr="000B55B4" w:rsidRDefault="003D31A9" w:rsidP="000B55B4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> Метапредметные результаты курса «Экология человека</w:t>
      </w:r>
      <w:r w:rsidR="0085253E">
        <w:rPr>
          <w:rStyle w:val="c2"/>
          <w:color w:val="000000"/>
        </w:rPr>
        <w:t xml:space="preserve"> и здоровье человека</w:t>
      </w:r>
      <w:r w:rsidRPr="000B55B4">
        <w:rPr>
          <w:rStyle w:val="c2"/>
          <w:color w:val="000000"/>
        </w:rPr>
        <w:t>» основаны на формировании универсальных учебных действий.</w:t>
      </w:r>
    </w:p>
    <w:p w:rsidR="003D31A9" w:rsidRPr="000B55B4" w:rsidRDefault="003D31A9" w:rsidP="000B55B4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6"/>
          <w:b/>
          <w:bCs/>
          <w:color w:val="000000"/>
        </w:rPr>
        <w:t>Личностные УУД:</w:t>
      </w:r>
    </w:p>
    <w:p w:rsidR="003D31A9" w:rsidRPr="000B55B4" w:rsidRDefault="003D31A9" w:rsidP="000B55B4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 xml:space="preserve">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3D31A9" w:rsidRPr="000B55B4" w:rsidRDefault="003D31A9" w:rsidP="000B55B4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>осознание значимости и общности глобальных проблем человечества;</w:t>
      </w:r>
    </w:p>
    <w:p w:rsidR="003D31A9" w:rsidRPr="000B55B4" w:rsidRDefault="003D31A9" w:rsidP="000B55B4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>эмоционально-ценностное отношение к окружающей среде, необходимости её сохранения и рационального использования;</w:t>
      </w:r>
    </w:p>
    <w:p w:rsidR="003D31A9" w:rsidRPr="000B55B4" w:rsidRDefault="003D31A9" w:rsidP="000B55B4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>патриотизм, любовь к своей местности, своему региону, своей стране;</w:t>
      </w:r>
    </w:p>
    <w:p w:rsidR="003D31A9" w:rsidRPr="000B55B4" w:rsidRDefault="003D31A9" w:rsidP="000B55B4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 xml:space="preserve"> уважение к истории, культуре, национальным особенностям, толерантность.</w:t>
      </w:r>
    </w:p>
    <w:p w:rsidR="003D31A9" w:rsidRPr="000B55B4" w:rsidRDefault="003D31A9" w:rsidP="000B55B4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14"/>
          <w:b/>
          <w:bCs/>
          <w:color w:val="000000"/>
        </w:rPr>
        <w:t>Регулятивные УУД:</w:t>
      </w:r>
      <w:r w:rsidRPr="000B55B4">
        <w:rPr>
          <w:rStyle w:val="c2"/>
          <w:color w:val="000000"/>
        </w:rPr>
        <w:t> </w:t>
      </w:r>
    </w:p>
    <w:p w:rsidR="003D31A9" w:rsidRPr="000B55B4" w:rsidRDefault="003D31A9" w:rsidP="000B55B4">
      <w:pPr>
        <w:pStyle w:val="c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>способность к самостоятельному приобретению новых знаний и практических умений;</w:t>
      </w:r>
    </w:p>
    <w:p w:rsidR="003D31A9" w:rsidRPr="000B55B4" w:rsidRDefault="003D31A9" w:rsidP="000B55B4">
      <w:pPr>
        <w:pStyle w:val="c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 xml:space="preserve"> умения управлять своей познавательной деятельностью;</w:t>
      </w:r>
    </w:p>
    <w:p w:rsidR="003D31A9" w:rsidRPr="000B55B4" w:rsidRDefault="003D31A9" w:rsidP="000B55B4">
      <w:pPr>
        <w:pStyle w:val="c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>умение организовывать свою деятельность;</w:t>
      </w:r>
    </w:p>
    <w:p w:rsidR="003D31A9" w:rsidRPr="000B55B4" w:rsidRDefault="003D31A9" w:rsidP="000B55B4">
      <w:pPr>
        <w:pStyle w:val="c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>определять её цели и задачи;</w:t>
      </w:r>
    </w:p>
    <w:p w:rsidR="003D31A9" w:rsidRPr="000B55B4" w:rsidRDefault="003D31A9" w:rsidP="000B55B4">
      <w:pPr>
        <w:pStyle w:val="c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>выбирать средства и применять их на практике;</w:t>
      </w:r>
    </w:p>
    <w:p w:rsidR="003D31A9" w:rsidRPr="000B55B4" w:rsidRDefault="003D31A9" w:rsidP="000B55B4">
      <w:pPr>
        <w:pStyle w:val="c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>оценивать достигнутые результаты.</w:t>
      </w:r>
    </w:p>
    <w:p w:rsidR="003D31A9" w:rsidRPr="000B55B4" w:rsidRDefault="003D31A9" w:rsidP="000B55B4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14"/>
          <w:b/>
          <w:bCs/>
          <w:color w:val="000000"/>
        </w:rPr>
        <w:t>Познавательные УУД:</w:t>
      </w:r>
      <w:r w:rsidRPr="000B55B4">
        <w:rPr>
          <w:rStyle w:val="c2"/>
          <w:color w:val="000000"/>
        </w:rPr>
        <w:t> </w:t>
      </w:r>
    </w:p>
    <w:p w:rsidR="003D31A9" w:rsidRPr="000B55B4" w:rsidRDefault="003D31A9" w:rsidP="000B55B4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>формирование и развитие средствами экологических знаний познавательных интересов, интеллектуальных и творческих результатов;</w:t>
      </w:r>
    </w:p>
    <w:p w:rsidR="003D31A9" w:rsidRPr="000B55B4" w:rsidRDefault="003D31A9" w:rsidP="000B55B4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>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3D31A9" w:rsidRPr="000B55B4" w:rsidRDefault="003D31A9" w:rsidP="000B55B4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 xml:space="preserve"> строить </w:t>
      </w:r>
      <w:proofErr w:type="gramStart"/>
      <w:r w:rsidRPr="000B55B4">
        <w:rPr>
          <w:rStyle w:val="c2"/>
          <w:color w:val="000000"/>
        </w:rPr>
        <w:t>логическое рассуждение</w:t>
      </w:r>
      <w:proofErr w:type="gramEnd"/>
      <w:r w:rsidRPr="000B55B4">
        <w:rPr>
          <w:rStyle w:val="c2"/>
          <w:color w:val="000000"/>
        </w:rPr>
        <w:t>, включающее установление причинно-следственных связей;</w:t>
      </w:r>
    </w:p>
    <w:p w:rsidR="003D31A9" w:rsidRPr="000B55B4" w:rsidRDefault="003D31A9" w:rsidP="000B55B4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>создавать схемы с выделением существенных характеристик объекта;</w:t>
      </w:r>
    </w:p>
    <w:p w:rsidR="003D31A9" w:rsidRPr="000B55B4" w:rsidRDefault="003D31A9" w:rsidP="000B55B4">
      <w:pPr>
        <w:pStyle w:val="c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 xml:space="preserve"> уметь определять возможные источники необходимых сведений, производить поиск информации, анализировать и оценивать ее достоверность;</w:t>
      </w:r>
    </w:p>
    <w:p w:rsidR="003D31A9" w:rsidRPr="000B55B4" w:rsidRDefault="003D31A9" w:rsidP="000B55B4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6"/>
          <w:b/>
          <w:bCs/>
          <w:color w:val="000000"/>
        </w:rPr>
        <w:t>Коммуникативные УУД:</w:t>
      </w:r>
    </w:p>
    <w:p w:rsidR="003D31A9" w:rsidRPr="000B55B4" w:rsidRDefault="003D31A9" w:rsidP="000B55B4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 xml:space="preserve"> самостоятельно организовывать учебное взаимодействие в группе (определять общие цели, распределять роли, договариваться друг с другом).</w:t>
      </w:r>
    </w:p>
    <w:p w:rsidR="003D31A9" w:rsidRPr="000B55B4" w:rsidRDefault="003D31A9" w:rsidP="000B55B4">
      <w:pPr>
        <w:pStyle w:val="c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14"/>
          <w:b/>
          <w:bCs/>
          <w:color w:val="000000"/>
        </w:rPr>
        <w:t>3.Предметные</w:t>
      </w:r>
      <w:r w:rsidRPr="000B55B4">
        <w:rPr>
          <w:rStyle w:val="c2"/>
          <w:color w:val="000000"/>
        </w:rPr>
        <w:t>:</w:t>
      </w:r>
    </w:p>
    <w:p w:rsidR="003D31A9" w:rsidRPr="000B55B4" w:rsidRDefault="003D31A9" w:rsidP="000B55B4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 xml:space="preserve">называть методы </w:t>
      </w:r>
      <w:proofErr w:type="gramStart"/>
      <w:r w:rsidRPr="000B55B4">
        <w:rPr>
          <w:rStyle w:val="c2"/>
          <w:color w:val="000000"/>
        </w:rPr>
        <w:t>изучения</w:t>
      </w:r>
      <w:proofErr w:type="gramEnd"/>
      <w:r w:rsidRPr="000B55B4">
        <w:rPr>
          <w:rStyle w:val="c2"/>
          <w:color w:val="000000"/>
        </w:rPr>
        <w:t xml:space="preserve"> применяемые в экологии;</w:t>
      </w:r>
    </w:p>
    <w:p w:rsidR="003D31A9" w:rsidRPr="000B55B4" w:rsidRDefault="003D31A9" w:rsidP="000B55B4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>определять основные органы человека;</w:t>
      </w:r>
    </w:p>
    <w:p w:rsidR="003D31A9" w:rsidRPr="000B55B4" w:rsidRDefault="003D31A9" w:rsidP="000B55B4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>понимать смысл биологических терминов;</w:t>
      </w:r>
    </w:p>
    <w:p w:rsidR="003D31A9" w:rsidRPr="000B55B4" w:rsidRDefault="003D31A9" w:rsidP="000B55B4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lastRenderedPageBreak/>
        <w:t>проводить биологические опыты и эксперименты и объяснять их результаты;</w:t>
      </w:r>
    </w:p>
    <w:p w:rsidR="003D31A9" w:rsidRPr="000B55B4" w:rsidRDefault="003D31A9" w:rsidP="000B55B4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color w:val="000000"/>
        </w:rPr>
        <w:t>уметь пользоваться лабораторным оборудованием и иметь простейшие навыки работы с микропрепаратами.</w:t>
      </w:r>
    </w:p>
    <w:p w:rsidR="003D31A9" w:rsidRPr="000B55B4" w:rsidRDefault="003D31A9" w:rsidP="000B55B4">
      <w:pPr>
        <w:pStyle w:val="a4"/>
        <w:numPr>
          <w:ilvl w:val="0"/>
          <w:numId w:val="7"/>
        </w:numPr>
        <w:shd w:val="clear" w:color="auto" w:fill="FFFFFF"/>
        <w:spacing w:after="150" w:line="276" w:lineRule="auto"/>
        <w:rPr>
          <w:rFonts w:ascii="Times New Roman" w:hAnsi="Times New Roman"/>
          <w:color w:val="000000"/>
          <w:szCs w:val="24"/>
        </w:rPr>
      </w:pPr>
      <w:r w:rsidRPr="000B55B4">
        <w:rPr>
          <w:rFonts w:ascii="Times New Roman" w:hAnsi="Times New Roman"/>
          <w:color w:val="000000"/>
          <w:szCs w:val="24"/>
        </w:rPr>
        <w:t>В результате изучения данного курса учащиеся получат возможность овладеть следующими предметными, метапредметными и личностыми учебными действиями:</w:t>
      </w:r>
    </w:p>
    <w:p w:rsidR="003D31A9" w:rsidRPr="000B55B4" w:rsidRDefault="003D31A9" w:rsidP="000B55B4">
      <w:pPr>
        <w:pStyle w:val="a4"/>
        <w:numPr>
          <w:ilvl w:val="0"/>
          <w:numId w:val="7"/>
        </w:numPr>
        <w:shd w:val="clear" w:color="auto" w:fill="FFFFFF"/>
        <w:spacing w:after="150" w:line="276" w:lineRule="auto"/>
        <w:rPr>
          <w:rFonts w:ascii="Times New Roman" w:hAnsi="Times New Roman"/>
          <w:color w:val="000000"/>
          <w:szCs w:val="24"/>
        </w:rPr>
      </w:pPr>
      <w:r w:rsidRPr="000B55B4">
        <w:rPr>
          <w:rFonts w:ascii="Times New Roman" w:hAnsi="Times New Roman"/>
          <w:b/>
          <w:bCs/>
          <w:color w:val="000000"/>
          <w:szCs w:val="24"/>
        </w:rPr>
        <w:t>Умением описывать:</w:t>
      </w:r>
      <w:r w:rsidRPr="000B55B4">
        <w:rPr>
          <w:rFonts w:ascii="Times New Roman" w:hAnsi="Times New Roman"/>
          <w:color w:val="000000"/>
          <w:szCs w:val="24"/>
        </w:rPr>
        <w:t> грамотно использовать основные научные категории,</w:t>
      </w:r>
    </w:p>
    <w:p w:rsidR="003D31A9" w:rsidRPr="000B55B4" w:rsidRDefault="003D31A9" w:rsidP="000B55B4">
      <w:pPr>
        <w:numPr>
          <w:ilvl w:val="0"/>
          <w:numId w:val="2"/>
        </w:numPr>
        <w:shd w:val="clear" w:color="auto" w:fill="FFFFFF"/>
        <w:spacing w:after="150" w:line="276" w:lineRule="auto"/>
        <w:rPr>
          <w:rFonts w:ascii="Times New Roman" w:hAnsi="Times New Roman"/>
          <w:color w:val="000000"/>
          <w:szCs w:val="24"/>
        </w:rPr>
      </w:pPr>
      <w:r w:rsidRPr="000B55B4">
        <w:rPr>
          <w:rFonts w:ascii="Times New Roman" w:hAnsi="Times New Roman"/>
          <w:color w:val="000000"/>
          <w:szCs w:val="24"/>
        </w:rPr>
        <w:t>необходимые для выполнения учебной исследовательской работы: проблема, объект и предмет исследования; цель, задачи, гипотеза; методы исследования;</w:t>
      </w:r>
    </w:p>
    <w:p w:rsidR="003D31A9" w:rsidRPr="000B55B4" w:rsidRDefault="003D31A9" w:rsidP="000B55B4">
      <w:pPr>
        <w:numPr>
          <w:ilvl w:val="0"/>
          <w:numId w:val="2"/>
        </w:numPr>
        <w:shd w:val="clear" w:color="auto" w:fill="FFFFFF"/>
        <w:spacing w:after="150" w:line="276" w:lineRule="auto"/>
        <w:rPr>
          <w:rFonts w:ascii="Times New Roman" w:hAnsi="Times New Roman"/>
          <w:color w:val="000000"/>
          <w:szCs w:val="24"/>
        </w:rPr>
      </w:pPr>
      <w:r w:rsidRPr="000B55B4">
        <w:rPr>
          <w:rFonts w:ascii="Times New Roman" w:hAnsi="Times New Roman"/>
          <w:color w:val="000000"/>
          <w:szCs w:val="24"/>
        </w:rPr>
        <w:t>владеть понятийным и терминологическим аппаратом, используемым в экологии: экосистема, элементы экосистемы, экологическое взаимодействие, экологическое равновесие, развитие экосистем, экологический мониторинг;</w:t>
      </w:r>
    </w:p>
    <w:p w:rsidR="003D31A9" w:rsidRPr="000B55B4" w:rsidRDefault="003D31A9" w:rsidP="000B55B4">
      <w:pPr>
        <w:numPr>
          <w:ilvl w:val="0"/>
          <w:numId w:val="2"/>
        </w:numPr>
        <w:shd w:val="clear" w:color="auto" w:fill="FFFFFF"/>
        <w:spacing w:after="150" w:line="276" w:lineRule="auto"/>
        <w:rPr>
          <w:rFonts w:ascii="Times New Roman" w:hAnsi="Times New Roman"/>
          <w:color w:val="000000"/>
          <w:szCs w:val="24"/>
        </w:rPr>
      </w:pPr>
      <w:r w:rsidRPr="000B55B4">
        <w:rPr>
          <w:rFonts w:ascii="Times New Roman" w:hAnsi="Times New Roman"/>
          <w:color w:val="000000"/>
          <w:szCs w:val="24"/>
        </w:rPr>
        <w:t>определять типы наземных и водных экосистем своей местности;</w:t>
      </w:r>
    </w:p>
    <w:p w:rsidR="003D31A9" w:rsidRPr="000B55B4" w:rsidRDefault="003D31A9" w:rsidP="000B55B4">
      <w:pPr>
        <w:numPr>
          <w:ilvl w:val="0"/>
          <w:numId w:val="2"/>
        </w:numPr>
        <w:shd w:val="clear" w:color="auto" w:fill="FFFFFF"/>
        <w:spacing w:after="150" w:line="276" w:lineRule="auto"/>
        <w:rPr>
          <w:rFonts w:ascii="Times New Roman" w:hAnsi="Times New Roman"/>
          <w:color w:val="000000"/>
          <w:szCs w:val="24"/>
        </w:rPr>
      </w:pPr>
      <w:proofErr w:type="gramStart"/>
      <w:r w:rsidRPr="000B55B4">
        <w:rPr>
          <w:rFonts w:ascii="Times New Roman" w:hAnsi="Times New Roman"/>
          <w:color w:val="000000"/>
          <w:szCs w:val="24"/>
        </w:rPr>
        <w:t>уметь использовать приборы, необходимые для изучения экологических факторов и компонентов экосистем: термометр, барометр, гигрометр, анемометр, люксметр; дозиметр, рН-метр и другие индикационные приборы (исходя из возможностей материальной базы); бинокулярная лупа, микроскоп.</w:t>
      </w:r>
      <w:proofErr w:type="gramEnd"/>
    </w:p>
    <w:p w:rsidR="003D31A9" w:rsidRPr="000B55B4" w:rsidRDefault="003D31A9" w:rsidP="000B55B4">
      <w:pPr>
        <w:shd w:val="clear" w:color="auto" w:fill="FFFFFF"/>
        <w:spacing w:after="150" w:line="276" w:lineRule="auto"/>
        <w:rPr>
          <w:rFonts w:ascii="Times New Roman" w:hAnsi="Times New Roman"/>
          <w:color w:val="000000"/>
          <w:szCs w:val="24"/>
        </w:rPr>
      </w:pPr>
      <w:r w:rsidRPr="000B55B4">
        <w:rPr>
          <w:rFonts w:ascii="Times New Roman" w:hAnsi="Times New Roman"/>
          <w:b/>
          <w:bCs/>
          <w:color w:val="000000"/>
          <w:szCs w:val="24"/>
        </w:rPr>
        <w:t>Умением объяснять: </w:t>
      </w:r>
      <w:r w:rsidRPr="000B55B4">
        <w:rPr>
          <w:rFonts w:ascii="Times New Roman" w:hAnsi="Times New Roman"/>
          <w:color w:val="000000"/>
          <w:szCs w:val="24"/>
        </w:rPr>
        <w:t>экологические взаимодействия в экосистемах своей местности;</w:t>
      </w:r>
    </w:p>
    <w:p w:rsidR="003D31A9" w:rsidRPr="000B55B4" w:rsidRDefault="003D31A9" w:rsidP="000B55B4">
      <w:pPr>
        <w:numPr>
          <w:ilvl w:val="0"/>
          <w:numId w:val="3"/>
        </w:numPr>
        <w:shd w:val="clear" w:color="auto" w:fill="FFFFFF"/>
        <w:spacing w:after="150" w:line="276" w:lineRule="auto"/>
        <w:rPr>
          <w:rFonts w:ascii="Times New Roman" w:hAnsi="Times New Roman"/>
          <w:color w:val="000000"/>
          <w:szCs w:val="24"/>
        </w:rPr>
      </w:pPr>
      <w:r w:rsidRPr="000B55B4">
        <w:rPr>
          <w:rFonts w:ascii="Times New Roman" w:hAnsi="Times New Roman"/>
          <w:color w:val="000000"/>
          <w:szCs w:val="24"/>
        </w:rPr>
        <w:t>изменения, происходящие в экосистемах в результате саморазвития или под воздействием антропогенного фактора;</w:t>
      </w:r>
    </w:p>
    <w:p w:rsidR="003D31A9" w:rsidRPr="000B55B4" w:rsidRDefault="003D31A9" w:rsidP="000B55B4">
      <w:pPr>
        <w:numPr>
          <w:ilvl w:val="0"/>
          <w:numId w:val="3"/>
        </w:numPr>
        <w:shd w:val="clear" w:color="auto" w:fill="FFFFFF"/>
        <w:spacing w:after="150" w:line="276" w:lineRule="auto"/>
        <w:rPr>
          <w:rFonts w:ascii="Times New Roman" w:hAnsi="Times New Roman"/>
          <w:color w:val="000000"/>
          <w:szCs w:val="24"/>
        </w:rPr>
      </w:pPr>
      <w:r w:rsidRPr="000B55B4">
        <w:rPr>
          <w:rFonts w:ascii="Times New Roman" w:hAnsi="Times New Roman"/>
          <w:color w:val="000000"/>
          <w:szCs w:val="24"/>
        </w:rPr>
        <w:t>необходимость сохранения естественных экосистем своей местности;</w:t>
      </w:r>
    </w:p>
    <w:p w:rsidR="003D31A9" w:rsidRPr="000B55B4" w:rsidRDefault="003D31A9" w:rsidP="000B55B4">
      <w:pPr>
        <w:numPr>
          <w:ilvl w:val="0"/>
          <w:numId w:val="3"/>
        </w:numPr>
        <w:shd w:val="clear" w:color="auto" w:fill="FFFFFF"/>
        <w:spacing w:after="150" w:line="276" w:lineRule="auto"/>
        <w:rPr>
          <w:rFonts w:ascii="Times New Roman" w:hAnsi="Times New Roman"/>
          <w:color w:val="000000"/>
          <w:szCs w:val="24"/>
        </w:rPr>
      </w:pPr>
      <w:r w:rsidRPr="000B55B4">
        <w:rPr>
          <w:rFonts w:ascii="Times New Roman" w:hAnsi="Times New Roman"/>
          <w:color w:val="000000"/>
          <w:szCs w:val="24"/>
        </w:rPr>
        <w:t>зависимость здоровья человека от качества окружающей среды.</w:t>
      </w:r>
    </w:p>
    <w:p w:rsidR="003D31A9" w:rsidRPr="000B55B4" w:rsidRDefault="003D31A9" w:rsidP="000B55B4">
      <w:pPr>
        <w:shd w:val="clear" w:color="auto" w:fill="FFFFFF"/>
        <w:spacing w:after="150" w:line="276" w:lineRule="auto"/>
        <w:rPr>
          <w:rFonts w:ascii="Times New Roman" w:hAnsi="Times New Roman"/>
          <w:color w:val="000000"/>
          <w:szCs w:val="24"/>
        </w:rPr>
      </w:pPr>
      <w:r w:rsidRPr="000B55B4">
        <w:rPr>
          <w:rFonts w:ascii="Times New Roman" w:hAnsi="Times New Roman"/>
          <w:b/>
          <w:bCs/>
          <w:color w:val="000000"/>
          <w:szCs w:val="24"/>
        </w:rPr>
        <w:t>Умением прогнозировать и проектировать</w:t>
      </w:r>
      <w:proofErr w:type="gramStart"/>
      <w:r w:rsidRPr="000B55B4">
        <w:rPr>
          <w:rFonts w:ascii="Times New Roman" w:hAnsi="Times New Roman"/>
          <w:b/>
          <w:bCs/>
          <w:color w:val="000000"/>
          <w:szCs w:val="24"/>
        </w:rPr>
        <w:t xml:space="preserve"> :</w:t>
      </w:r>
      <w:proofErr w:type="gramEnd"/>
    </w:p>
    <w:p w:rsidR="003D31A9" w:rsidRPr="000B55B4" w:rsidRDefault="003D31A9" w:rsidP="000B55B4">
      <w:pPr>
        <w:numPr>
          <w:ilvl w:val="0"/>
          <w:numId w:val="4"/>
        </w:numPr>
        <w:shd w:val="clear" w:color="auto" w:fill="FFFFFF"/>
        <w:spacing w:after="150" w:line="276" w:lineRule="auto"/>
        <w:rPr>
          <w:rFonts w:ascii="Times New Roman" w:hAnsi="Times New Roman"/>
          <w:color w:val="000000"/>
          <w:szCs w:val="24"/>
        </w:rPr>
      </w:pPr>
      <w:r w:rsidRPr="000B55B4">
        <w:rPr>
          <w:rFonts w:ascii="Times New Roman" w:hAnsi="Times New Roman"/>
          <w:color w:val="000000"/>
          <w:szCs w:val="24"/>
        </w:rPr>
        <w:t>анализировать данные, полученные при изучении состояния экосистем своей местности; сравнивать результаты своих исследований с литературными данными;</w:t>
      </w:r>
    </w:p>
    <w:p w:rsidR="003D31A9" w:rsidRPr="000B55B4" w:rsidRDefault="003D31A9" w:rsidP="000B55B4">
      <w:pPr>
        <w:numPr>
          <w:ilvl w:val="0"/>
          <w:numId w:val="5"/>
        </w:numPr>
        <w:shd w:val="clear" w:color="auto" w:fill="FFFFFF"/>
        <w:spacing w:after="150" w:line="276" w:lineRule="auto"/>
        <w:rPr>
          <w:rFonts w:ascii="Times New Roman" w:hAnsi="Times New Roman"/>
          <w:color w:val="000000"/>
          <w:szCs w:val="24"/>
        </w:rPr>
      </w:pPr>
      <w:r w:rsidRPr="000B55B4">
        <w:rPr>
          <w:rFonts w:ascii="Times New Roman" w:hAnsi="Times New Roman"/>
          <w:color w:val="000000"/>
          <w:szCs w:val="24"/>
        </w:rPr>
        <w:t>прогнозировать дальнейшие изменения экосистем своей местности;</w:t>
      </w:r>
    </w:p>
    <w:p w:rsidR="003D31A9" w:rsidRPr="000B55B4" w:rsidRDefault="003D31A9" w:rsidP="000B55B4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color w:val="000000"/>
        </w:rPr>
        <w:t>планировать мероприятия, направленные на улучшение состояния экосистем местного уровня; оформлять результаты исследований в виде творческих отчетов, научных сообщений, рефератов, проектов.</w:t>
      </w:r>
      <w:r w:rsidRPr="000B55B4">
        <w:rPr>
          <w:rStyle w:val="c2"/>
          <w:color w:val="000000"/>
        </w:rPr>
        <w:t xml:space="preserve"> Приоритетной является практическая деятельность учащихся по постановке опытов, проведению наблюдений за состоянием организма, описанию последствий при влиянии различных факторов.</w:t>
      </w:r>
    </w:p>
    <w:p w:rsidR="003D31A9" w:rsidRPr="000B55B4" w:rsidRDefault="003D31A9" w:rsidP="000B55B4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>Важное внимание обращается на развитие практических навыков и умений в работе с дополнительными источниками информации: энциклопедиями, справочниками, словарями, научно-популярной литературой, ресурсами Internet и др., а также:</w:t>
      </w:r>
    </w:p>
    <w:p w:rsidR="003D31A9" w:rsidRPr="000B55B4" w:rsidRDefault="003D31A9" w:rsidP="000B55B4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 xml:space="preserve"> выдвижение гипотезы на основе житейских представлений или изученных закономерностей;</w:t>
      </w:r>
    </w:p>
    <w:p w:rsidR="003D31A9" w:rsidRPr="000B55B4" w:rsidRDefault="003D31A9" w:rsidP="000B55B4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 xml:space="preserve"> выбор условий проведения наблюдения или опыта;</w:t>
      </w:r>
    </w:p>
    <w:p w:rsidR="003D31A9" w:rsidRPr="000B55B4" w:rsidRDefault="003D31A9" w:rsidP="000B55B4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lastRenderedPageBreak/>
        <w:t>оценка состояния организма при воздействии на него различных факторов среды; выполнение правил безопасности при проведении практических работ.</w:t>
      </w:r>
    </w:p>
    <w:p w:rsidR="003D31A9" w:rsidRPr="000B55B4" w:rsidRDefault="003D31A9" w:rsidP="000B55B4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 xml:space="preserve"> поиск необходимой информации в справочных изданиях (в том числе на электронных носителях, в сети Internet);</w:t>
      </w:r>
    </w:p>
    <w:p w:rsidR="003D31A9" w:rsidRPr="000B55B4" w:rsidRDefault="003D31A9" w:rsidP="000B55B4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 xml:space="preserve">использование дополнительных источников информациипри </w:t>
      </w:r>
      <w:proofErr w:type="gramStart"/>
      <w:r w:rsidRPr="000B55B4">
        <w:rPr>
          <w:rStyle w:val="c2"/>
          <w:color w:val="000000"/>
        </w:rPr>
        <w:t>решении</w:t>
      </w:r>
      <w:proofErr w:type="gramEnd"/>
      <w:r w:rsidRPr="000B55B4">
        <w:rPr>
          <w:rStyle w:val="c2"/>
          <w:color w:val="000000"/>
        </w:rPr>
        <w:t xml:space="preserve"> учебных задач; работа с текстами естественнонаучного характера (пересказ; выделение в тексте терминов, описаний наблюдений и опытов; составление плана; заполнение предложенных таблиц);</w:t>
      </w:r>
    </w:p>
    <w:p w:rsidR="003D31A9" w:rsidRPr="000B55B4" w:rsidRDefault="003D31A9" w:rsidP="000B55B4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 xml:space="preserve"> подготовка кратких сообщений с использованием естественнонаучной лексики и иллюстративного материала (в том числе компьютерной презентации в поддержку устного выступления);</w:t>
      </w:r>
    </w:p>
    <w:p w:rsidR="003D31A9" w:rsidRPr="000B55B4" w:rsidRDefault="003D31A9" w:rsidP="000B55B4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6"/>
          <w:b/>
          <w:bCs/>
          <w:color w:val="000000"/>
        </w:rPr>
        <w:t> </w:t>
      </w:r>
      <w:r w:rsidRPr="000B55B4">
        <w:rPr>
          <w:rStyle w:val="c2"/>
          <w:color w:val="000000"/>
        </w:rPr>
        <w:t>корректное ведение учебного диалога при работе в малой группе сотрудничества;</w:t>
      </w:r>
    </w:p>
    <w:p w:rsidR="003D31A9" w:rsidRPr="000B55B4" w:rsidRDefault="003D31A9" w:rsidP="000B55B4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B55B4">
        <w:rPr>
          <w:rStyle w:val="c2"/>
          <w:color w:val="000000"/>
        </w:rPr>
        <w:t>оценка собственного вклада в деятельность группы сотрудничества; самооценка уровня личных учебных достижений по предложенному образцу.</w:t>
      </w:r>
    </w:p>
    <w:p w:rsidR="003D31A9" w:rsidRDefault="003D31A9" w:rsidP="003D31A9">
      <w:pPr>
        <w:pStyle w:val="c4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FF072E" w:rsidRDefault="00FF072E" w:rsidP="00FF072E"/>
    <w:p w:rsidR="00FF072E" w:rsidRDefault="00FF072E" w:rsidP="00FF072E"/>
    <w:p w:rsidR="00FF072E" w:rsidRDefault="00FF072E" w:rsidP="00FF072E"/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3862"/>
        <w:gridCol w:w="3191"/>
      </w:tblGrid>
      <w:tr w:rsidR="0046718D" w:rsidTr="00E15C70">
        <w:tc>
          <w:tcPr>
            <w:tcW w:w="2977" w:type="dxa"/>
          </w:tcPr>
          <w:p w:rsidR="0046718D" w:rsidRPr="004A1B37" w:rsidRDefault="0046718D" w:rsidP="00804AA5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Cs w:val="24"/>
              </w:rPr>
            </w:pPr>
            <w:r w:rsidRPr="004A1B37">
              <w:rPr>
                <w:rFonts w:ascii="Times New Roman" w:eastAsia="Calibri" w:hAnsi="Times New Roman"/>
                <w:szCs w:val="24"/>
              </w:rPr>
              <w:t>Название раздела</w:t>
            </w:r>
          </w:p>
        </w:tc>
        <w:tc>
          <w:tcPr>
            <w:tcW w:w="3862" w:type="dxa"/>
          </w:tcPr>
          <w:p w:rsidR="0046718D" w:rsidRPr="004A1B37" w:rsidRDefault="0046718D" w:rsidP="00804AA5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Cs w:val="24"/>
              </w:rPr>
            </w:pPr>
            <w:r w:rsidRPr="004A1B37">
              <w:rPr>
                <w:rFonts w:ascii="Times New Roman" w:eastAsia="Calibri" w:hAnsi="Times New Roman"/>
                <w:szCs w:val="24"/>
              </w:rPr>
              <w:t>Ученик (выпускник) научится</w:t>
            </w:r>
          </w:p>
        </w:tc>
        <w:tc>
          <w:tcPr>
            <w:tcW w:w="3191" w:type="dxa"/>
          </w:tcPr>
          <w:p w:rsidR="0046718D" w:rsidRPr="004A1B37" w:rsidRDefault="0046718D" w:rsidP="00804AA5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Cs w:val="24"/>
              </w:rPr>
            </w:pPr>
            <w:r w:rsidRPr="004A1B37">
              <w:rPr>
                <w:rFonts w:ascii="Times New Roman" w:eastAsia="Calibri" w:hAnsi="Times New Roman"/>
                <w:szCs w:val="24"/>
              </w:rPr>
              <w:t xml:space="preserve">Ученик (выпускник) </w:t>
            </w:r>
            <w:proofErr w:type="gramStart"/>
            <w:r w:rsidRPr="004A1B37">
              <w:rPr>
                <w:rFonts w:ascii="Times New Roman" w:eastAsia="Calibri" w:hAnsi="Times New Roman"/>
                <w:szCs w:val="24"/>
              </w:rPr>
              <w:t>получит возможность научится</w:t>
            </w:r>
            <w:proofErr w:type="gramEnd"/>
          </w:p>
        </w:tc>
      </w:tr>
      <w:tr w:rsidR="0046718D" w:rsidTr="00E15C70">
        <w:tc>
          <w:tcPr>
            <w:tcW w:w="2977" w:type="dxa"/>
          </w:tcPr>
          <w:p w:rsidR="0046718D" w:rsidRPr="002A5C16" w:rsidRDefault="00D62348" w:rsidP="00804AA5">
            <w:pPr>
              <w:suppressAutoHyphens/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12"/>
                <w:rFonts w:ascii="Times New Roman" w:hAnsi="Times New Roman"/>
                <w:bCs/>
                <w:color w:val="000000"/>
                <w:sz w:val="24"/>
                <w:szCs w:val="24"/>
              </w:rPr>
              <w:t>Введение</w:t>
            </w:r>
            <w:r w:rsidR="0046718D">
              <w:rPr>
                <w:rStyle w:val="c12"/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862" w:type="dxa"/>
          </w:tcPr>
          <w:p w:rsidR="0046718D" w:rsidRPr="00D62348" w:rsidRDefault="00D62348" w:rsidP="00FF072E">
            <w:pPr>
              <w:rPr>
                <w:rFonts w:ascii="Times New Roman" w:hAnsi="Times New Roman"/>
                <w:sz w:val="24"/>
                <w:szCs w:val="24"/>
              </w:rPr>
            </w:pPr>
            <w:r w:rsidRPr="00D62348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объяснять, как связаны </w:t>
            </w:r>
            <w:proofErr w:type="gramStart"/>
            <w:r w:rsidRPr="00D62348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здоровье</w:t>
            </w:r>
            <w:proofErr w:type="gramEnd"/>
            <w:r w:rsidRPr="00D62348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 и образ жизни; </w:t>
            </w:r>
            <w:proofErr w:type="gramStart"/>
            <w:r w:rsidRPr="00D62348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какое</w:t>
            </w:r>
            <w:proofErr w:type="gramEnd"/>
            <w:r w:rsidRPr="00D62348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 xml:space="preserve"> влияние оказывает климат на здоровье</w:t>
            </w:r>
          </w:p>
        </w:tc>
        <w:tc>
          <w:tcPr>
            <w:tcW w:w="3191" w:type="dxa"/>
          </w:tcPr>
          <w:p w:rsidR="0046718D" w:rsidRPr="00D62348" w:rsidRDefault="00D62348" w:rsidP="00FF072E">
            <w:pPr>
              <w:rPr>
                <w:rFonts w:ascii="Times New Roman" w:hAnsi="Times New Roman"/>
                <w:sz w:val="24"/>
                <w:szCs w:val="24"/>
              </w:rPr>
            </w:pPr>
            <w:r w:rsidRPr="00D62348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давать характеристику факторам здоровья и факторам риска болезни</w:t>
            </w:r>
          </w:p>
        </w:tc>
      </w:tr>
      <w:tr w:rsidR="0046718D" w:rsidTr="00E15C70">
        <w:tc>
          <w:tcPr>
            <w:tcW w:w="2977" w:type="dxa"/>
          </w:tcPr>
          <w:p w:rsidR="0046718D" w:rsidRPr="002A5C16" w:rsidRDefault="0046718D" w:rsidP="00804AA5">
            <w:pPr>
              <w:suppressAutoHyphens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2A5C16">
              <w:rPr>
                <w:rFonts w:ascii="Times New Roman" w:hAnsi="Times New Roman"/>
                <w:sz w:val="24"/>
                <w:szCs w:val="24"/>
              </w:rPr>
              <w:t>Человек и среда его обитания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62" w:type="dxa"/>
          </w:tcPr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объяснять, как связаны </w:t>
            </w:r>
            <w:proofErr w:type="gramStart"/>
            <w:r>
              <w:rPr>
                <w:rStyle w:val="c2"/>
                <w:color w:val="000000"/>
              </w:rPr>
              <w:t>здоровье</w:t>
            </w:r>
            <w:proofErr w:type="gramEnd"/>
            <w:r>
              <w:rPr>
                <w:rStyle w:val="c2"/>
                <w:color w:val="000000"/>
              </w:rPr>
              <w:t xml:space="preserve"> и образ жизни; </w:t>
            </w:r>
            <w:proofErr w:type="gramStart"/>
            <w:r>
              <w:rPr>
                <w:rStyle w:val="c2"/>
                <w:color w:val="000000"/>
              </w:rPr>
              <w:t>какое</w:t>
            </w:r>
            <w:proofErr w:type="gramEnd"/>
            <w:r>
              <w:rPr>
                <w:rStyle w:val="c2"/>
                <w:color w:val="000000"/>
              </w:rPr>
              <w:t xml:space="preserve"> влияние оказывает климат на здоровье; от чего зависит возникновение перегрузок; как вредные привычки и пагубные пристрастия влияют на организм человека; роль белков, жиров, углеводов в организме; какой вред организму наносят нитраты, нитриты, пестициды, тяжелые металлы;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приводить примеры факторов, влияющих на кровеносную, опорно-двигательную, дыхательную, пищеварительную и др. системы; факторов риска внутриутробного развития; оказывающих положительное и отрицательное влияние на организм человека в подростковом возрасте;</w:t>
            </w:r>
          </w:p>
          <w:p w:rsidR="003D31A9" w:rsidRDefault="003D31A9" w:rsidP="003D31A9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перечислять биологические и социальные различия мужчин и женщин;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описывать собственные наблюдения или опыты, различать в них цель, условия проведения и полученные результаты;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- использовать дополнительные источники информации для </w:t>
            </w:r>
            <w:r>
              <w:rPr>
                <w:rStyle w:val="c2"/>
                <w:color w:val="000000"/>
              </w:rPr>
              <w:lastRenderedPageBreak/>
              <w:t>выполнения учебной задачи;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находить значение указанных терминов в справочной литературе;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кратко пересказывать доступный по объему текст естественнонаучного характера; выделять его главную мысль;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использовать изученную естественнонаучную лексику в самостоятельно подготовленных устных сообщениях;</w:t>
            </w:r>
          </w:p>
          <w:p w:rsidR="003D31A9" w:rsidRDefault="003D31A9" w:rsidP="003D31A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следовать правилам безопасности при проведении практических работ;</w:t>
            </w:r>
          </w:p>
          <w:p w:rsidR="003D31A9" w:rsidRDefault="003D31A9" w:rsidP="003D31A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использовать приобретенные знания и умения в практической деятельности и повседневной жизни </w:t>
            </w:r>
          </w:p>
          <w:p w:rsidR="0046718D" w:rsidRDefault="0046718D" w:rsidP="003D31A9">
            <w:pPr>
              <w:pStyle w:val="c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191" w:type="dxa"/>
          </w:tcPr>
          <w:p w:rsidR="0046718D" w:rsidRDefault="0046718D" w:rsidP="0046718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lastRenderedPageBreak/>
              <w:t>- объяснять влияние электрических и магнитных полей, ионизирующей радиации на организм человека;  природной и социальной среды на здоровье человека;</w:t>
            </w:r>
          </w:p>
          <w:p w:rsidR="0046718D" w:rsidRDefault="0046718D" w:rsidP="0046718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объяснять последствия вредных привычек;</w:t>
            </w:r>
          </w:p>
          <w:p w:rsidR="0046718D" w:rsidRDefault="0046718D" w:rsidP="0046718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давать характеристику факторам здоровья и факторам риска болезни;</w:t>
            </w:r>
          </w:p>
          <w:p w:rsidR="0046718D" w:rsidRDefault="0046718D" w:rsidP="0046718D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-давать характеристику факторам, влияющие на формирование опорно-двигательной, </w:t>
            </w:r>
            <w:proofErr w:type="gramStart"/>
            <w:r>
              <w:rPr>
                <w:rStyle w:val="c2"/>
                <w:color w:val="000000"/>
              </w:rPr>
              <w:t>сердечно-сосудистой</w:t>
            </w:r>
            <w:proofErr w:type="gramEnd"/>
            <w:r>
              <w:rPr>
                <w:rStyle w:val="c2"/>
                <w:color w:val="000000"/>
              </w:rPr>
              <w:t>, дыхательной, пищеварительной систем; на развитие и функционирование нервной системы; внешние воздействия на органы зрения, слуха и равновесия, на кожный покров;</w:t>
            </w:r>
          </w:p>
          <w:p w:rsidR="0046718D" w:rsidRDefault="0046718D" w:rsidP="0046718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- объяснять </w:t>
            </w:r>
            <w:proofErr w:type="gramStart"/>
            <w:r>
              <w:rPr>
                <w:rStyle w:val="c2"/>
                <w:color w:val="000000"/>
              </w:rPr>
              <w:t>воздействии</w:t>
            </w:r>
            <w:proofErr w:type="gramEnd"/>
            <w:r>
              <w:rPr>
                <w:rStyle w:val="c2"/>
                <w:color w:val="000000"/>
              </w:rPr>
              <w:t xml:space="preserve"> экологических факторов на организм человека</w:t>
            </w:r>
          </w:p>
          <w:p w:rsidR="0046718D" w:rsidRPr="00792E3F" w:rsidRDefault="0046718D" w:rsidP="0046718D">
            <w:pPr>
              <w:shd w:val="clear" w:color="auto" w:fill="FFFFFF"/>
              <w:spacing w:after="150"/>
              <w:ind w:left="720"/>
              <w:rPr>
                <w:rFonts w:cs="Arial"/>
                <w:color w:val="000000"/>
                <w:sz w:val="21"/>
                <w:szCs w:val="21"/>
              </w:rPr>
            </w:pPr>
          </w:p>
          <w:p w:rsidR="0046718D" w:rsidRDefault="0046718D" w:rsidP="00FF072E"/>
        </w:tc>
      </w:tr>
      <w:tr w:rsidR="0046718D" w:rsidTr="00E15C70">
        <w:tc>
          <w:tcPr>
            <w:tcW w:w="2977" w:type="dxa"/>
          </w:tcPr>
          <w:p w:rsidR="0046718D" w:rsidRPr="002A5C16" w:rsidRDefault="0046718D" w:rsidP="00804AA5">
            <w:pPr>
              <w:suppressAutoHyphens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2A5C1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Экология и медицина в изучении и укреплении здоровья человека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62" w:type="dxa"/>
          </w:tcPr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объяснять, как связаны </w:t>
            </w:r>
            <w:proofErr w:type="gramStart"/>
            <w:r>
              <w:rPr>
                <w:rStyle w:val="c2"/>
                <w:color w:val="000000"/>
              </w:rPr>
              <w:t>здоровье</w:t>
            </w:r>
            <w:proofErr w:type="gramEnd"/>
            <w:r>
              <w:rPr>
                <w:rStyle w:val="c2"/>
                <w:color w:val="000000"/>
              </w:rPr>
              <w:t xml:space="preserve"> и образ жизни; </w:t>
            </w:r>
            <w:proofErr w:type="gramStart"/>
            <w:r>
              <w:rPr>
                <w:rStyle w:val="c2"/>
                <w:color w:val="000000"/>
              </w:rPr>
              <w:t>какое</w:t>
            </w:r>
            <w:proofErr w:type="gramEnd"/>
            <w:r>
              <w:rPr>
                <w:rStyle w:val="c2"/>
                <w:color w:val="000000"/>
              </w:rPr>
              <w:t xml:space="preserve"> влияние оказывает климат на здоровье; от чего зависит возникновение перегрузок; как вредные привычки и пагубные пристрастия влияют на организм человека; роль белков, жиров, углеводов в организме; какой вред организму наносят нитраты, нитриты, пестициды, тяжелые металлы;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приводить примеры факторов, влияющих на кровеносную, опорно-двигательную, дыхательную, пищеварительную и др. системы; факторов риска внутриутробного развития; оказывающих положительное и отрицательное влияние на организм человека в подростковом возрасте;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давать оценку диетам;</w:t>
            </w:r>
          </w:p>
          <w:p w:rsidR="003D31A9" w:rsidRDefault="003D31A9" w:rsidP="003D31A9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перечислять биологические и социальные различия мужчин и женщин;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описывать собственные наблюдения или опыты, различать в них цель, условия проведения и полученные результаты;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использовать дополнительные источники информации для выполнения учебной задачи;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находить значение указанных терминов в справочной литературе;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кратко пересказывать доступный по объему текст естественнонаучного характера; выделять его главную мысль;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- использовать изученную естественнонаучную лексику в самостоятельно подготовленных </w:t>
            </w:r>
            <w:r>
              <w:rPr>
                <w:rStyle w:val="c2"/>
                <w:color w:val="000000"/>
              </w:rPr>
              <w:lastRenderedPageBreak/>
              <w:t>устных сообщениях;</w:t>
            </w:r>
          </w:p>
          <w:p w:rsidR="003D31A9" w:rsidRDefault="003D31A9" w:rsidP="003D31A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следовать правилам безопасности при проведении практических работ;</w:t>
            </w:r>
          </w:p>
          <w:p w:rsidR="003D31A9" w:rsidRDefault="003D31A9" w:rsidP="003D31A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>
              <w:rPr>
                <w:rStyle w:val="c2"/>
                <w:color w:val="000000"/>
              </w:rPr>
              <w:t>для</w:t>
            </w:r>
            <w:proofErr w:type="gramEnd"/>
            <w:r>
              <w:rPr>
                <w:rStyle w:val="c2"/>
                <w:color w:val="000000"/>
              </w:rPr>
              <w:t>: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соблюдения мер профилактики отравлений, вирусных и бактериальных заболеваний, стрессов, вредных привычек (курение, алкоголизм, наркомания); правил поведения в природной среде;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 выполнения основных видов физических упражнений;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 применения правил пребывания на солнце; правил закаливания; правил гигиены сна; методов релаксации; гигиенических рекомендаций работы на компьютере;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предупреждения переутомления;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оказания первой помощи при травмах и несчастных случаях;</w:t>
            </w:r>
          </w:p>
          <w:p w:rsidR="003D31A9" w:rsidRDefault="003D31A9" w:rsidP="003D31A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- </w:t>
            </w:r>
            <w:proofErr w:type="gramStart"/>
            <w:r>
              <w:rPr>
                <w:rStyle w:val="c2"/>
                <w:color w:val="000000"/>
              </w:rPr>
              <w:t>уходе</w:t>
            </w:r>
            <w:proofErr w:type="gramEnd"/>
            <w:r>
              <w:rPr>
                <w:rStyle w:val="c2"/>
                <w:color w:val="000000"/>
              </w:rPr>
              <w:t xml:space="preserve"> за больными.</w:t>
            </w:r>
          </w:p>
          <w:p w:rsidR="0046718D" w:rsidRDefault="0046718D" w:rsidP="00FF072E"/>
        </w:tc>
        <w:tc>
          <w:tcPr>
            <w:tcW w:w="3191" w:type="dxa"/>
          </w:tcPr>
          <w:p w:rsidR="0046718D" w:rsidRDefault="0046718D" w:rsidP="0046718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lastRenderedPageBreak/>
              <w:t>- объяснять влияние электрических и магнитных полей, ионизирующей радиации на организм человека;  природной и социальной среды на здоровье человека;</w:t>
            </w:r>
          </w:p>
          <w:p w:rsidR="0046718D" w:rsidRDefault="0046718D" w:rsidP="0046718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объяснять последствия вредных привычек;</w:t>
            </w:r>
          </w:p>
          <w:p w:rsidR="0046718D" w:rsidRDefault="0046718D" w:rsidP="0046718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давать характеристику факторам здоровья и факторам риска болезни;</w:t>
            </w:r>
          </w:p>
          <w:p w:rsidR="0046718D" w:rsidRDefault="0046718D" w:rsidP="0046718D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-давать характеристику факторам, влияющие на формирование опорно-двигательной, </w:t>
            </w:r>
            <w:proofErr w:type="gramStart"/>
            <w:r>
              <w:rPr>
                <w:rStyle w:val="c2"/>
                <w:color w:val="000000"/>
              </w:rPr>
              <w:t>сердечно-сосудистой</w:t>
            </w:r>
            <w:proofErr w:type="gramEnd"/>
            <w:r>
              <w:rPr>
                <w:rStyle w:val="c2"/>
                <w:color w:val="000000"/>
              </w:rPr>
              <w:t>, дыхательной, пищеварительной систем; на развитие и функционирование нервной системы; внешние воздействия на органы зрения, слуха и равновесия, на кожный покров;</w:t>
            </w:r>
          </w:p>
          <w:p w:rsidR="0046718D" w:rsidRDefault="0046718D" w:rsidP="0046718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- объяснять </w:t>
            </w:r>
            <w:proofErr w:type="gramStart"/>
            <w:r>
              <w:rPr>
                <w:rStyle w:val="c2"/>
                <w:color w:val="000000"/>
              </w:rPr>
              <w:t>воздействии</w:t>
            </w:r>
            <w:proofErr w:type="gramEnd"/>
            <w:r>
              <w:rPr>
                <w:rStyle w:val="c2"/>
                <w:color w:val="000000"/>
              </w:rPr>
              <w:t xml:space="preserve"> экологических факторов на организм человека;</w:t>
            </w:r>
          </w:p>
          <w:p w:rsidR="0046718D" w:rsidRPr="00792E3F" w:rsidRDefault="0046718D" w:rsidP="0046718D">
            <w:pPr>
              <w:shd w:val="clear" w:color="auto" w:fill="FFFFFF"/>
              <w:spacing w:after="150"/>
              <w:ind w:left="720"/>
              <w:rPr>
                <w:rFonts w:cs="Arial"/>
                <w:color w:val="000000"/>
                <w:sz w:val="21"/>
                <w:szCs w:val="21"/>
              </w:rPr>
            </w:pPr>
          </w:p>
          <w:p w:rsidR="0046718D" w:rsidRDefault="0046718D" w:rsidP="00FF072E"/>
        </w:tc>
      </w:tr>
      <w:tr w:rsidR="0046718D" w:rsidTr="00E15C70">
        <w:tc>
          <w:tcPr>
            <w:tcW w:w="2977" w:type="dxa"/>
          </w:tcPr>
          <w:p w:rsidR="0046718D" w:rsidRPr="002A5C16" w:rsidRDefault="0046718D" w:rsidP="00804AA5">
            <w:pPr>
              <w:suppressAutoHyphens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2A5C16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Практическая экология в школе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862" w:type="dxa"/>
          </w:tcPr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описывать собственные наблюдения или опыты, различать в них цель, условия проведения и полученные результаты;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использовать дополнительные источники информации для выполнения учебной задачи;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находить значение указанных терминов в справочной литературе;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кратко пересказывать доступный по объему текст естественнонаучного характера; выделять его главную мысль;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использовать изученную естественнонаучную лексику в самостоятельно подготовленных устных сообщениях;</w:t>
            </w:r>
          </w:p>
          <w:p w:rsidR="003D31A9" w:rsidRDefault="003D31A9" w:rsidP="003D31A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следовать правилам безопасности при проведении практических работ;</w:t>
            </w:r>
          </w:p>
          <w:p w:rsidR="003D31A9" w:rsidRDefault="003D31A9" w:rsidP="003D31A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использовать приобретенные знания и умения в практической деятельности и повседневной жизни </w:t>
            </w:r>
          </w:p>
          <w:p w:rsidR="0046718D" w:rsidRDefault="0046718D" w:rsidP="003D31A9">
            <w:pPr>
              <w:pStyle w:val="c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191" w:type="dxa"/>
          </w:tcPr>
          <w:p w:rsidR="0046718D" w:rsidRDefault="0046718D" w:rsidP="0046718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объяснять влияние электрических и магнитных полей, ионизирующей радиации на организм человека;  природной и социальной среды на здоровье человека;</w:t>
            </w:r>
          </w:p>
          <w:p w:rsidR="0046718D" w:rsidRDefault="0046718D" w:rsidP="0046718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объяснять последствия вредных привычек;</w:t>
            </w:r>
          </w:p>
          <w:p w:rsidR="0046718D" w:rsidRDefault="0046718D" w:rsidP="0046718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давать характеристику факторам здоровья и факторам риска болезни;</w:t>
            </w:r>
          </w:p>
          <w:p w:rsidR="0046718D" w:rsidRDefault="0046718D" w:rsidP="0046718D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-давать характеристику факторам, влияющие на формирование опорно-двигательной, </w:t>
            </w:r>
            <w:proofErr w:type="gramStart"/>
            <w:r>
              <w:rPr>
                <w:rStyle w:val="c2"/>
                <w:color w:val="000000"/>
              </w:rPr>
              <w:t>сердечно-сосудистой</w:t>
            </w:r>
            <w:proofErr w:type="gramEnd"/>
            <w:r>
              <w:rPr>
                <w:rStyle w:val="c2"/>
                <w:color w:val="000000"/>
              </w:rPr>
              <w:t>, дыхательной, пищеварительной систем; на развитие и функционирование нервной системы; внешние воздействия на органы зрения, слуха и равновесия, на кожный покров;</w:t>
            </w:r>
          </w:p>
          <w:p w:rsidR="0046718D" w:rsidRDefault="0046718D" w:rsidP="0046718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- объяснять </w:t>
            </w:r>
            <w:proofErr w:type="gramStart"/>
            <w:r>
              <w:rPr>
                <w:rStyle w:val="c2"/>
                <w:color w:val="000000"/>
              </w:rPr>
              <w:t>воздействии</w:t>
            </w:r>
            <w:proofErr w:type="gramEnd"/>
            <w:r>
              <w:rPr>
                <w:rStyle w:val="c2"/>
                <w:color w:val="000000"/>
              </w:rPr>
              <w:t xml:space="preserve"> экологических факторов на организм человека;</w:t>
            </w:r>
          </w:p>
          <w:p w:rsidR="0046718D" w:rsidRPr="00792E3F" w:rsidRDefault="0046718D" w:rsidP="0046718D">
            <w:pPr>
              <w:shd w:val="clear" w:color="auto" w:fill="FFFFFF"/>
              <w:spacing w:after="150"/>
              <w:ind w:left="720"/>
              <w:rPr>
                <w:rFonts w:cs="Arial"/>
                <w:color w:val="000000"/>
                <w:sz w:val="21"/>
                <w:szCs w:val="21"/>
              </w:rPr>
            </w:pPr>
          </w:p>
          <w:p w:rsidR="0046718D" w:rsidRDefault="0046718D" w:rsidP="00FF072E"/>
        </w:tc>
      </w:tr>
      <w:tr w:rsidR="0046718D" w:rsidTr="00E15C70">
        <w:tc>
          <w:tcPr>
            <w:tcW w:w="2977" w:type="dxa"/>
          </w:tcPr>
          <w:p w:rsidR="0046718D" w:rsidRPr="002A5C16" w:rsidRDefault="0046718D" w:rsidP="00804AA5">
            <w:pPr>
              <w:suppressAutoHyphens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2A5C16">
              <w:rPr>
                <w:rFonts w:ascii="Times New Roman" w:hAnsi="Times New Roman"/>
                <w:color w:val="333333"/>
                <w:sz w:val="24"/>
                <w:szCs w:val="24"/>
              </w:rPr>
              <w:t>Здоровое общество – будущее нации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862" w:type="dxa"/>
          </w:tcPr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объяснять, как связаны </w:t>
            </w:r>
            <w:proofErr w:type="gramStart"/>
            <w:r>
              <w:rPr>
                <w:rStyle w:val="c2"/>
                <w:color w:val="000000"/>
              </w:rPr>
              <w:t>здоровье</w:t>
            </w:r>
            <w:proofErr w:type="gramEnd"/>
            <w:r>
              <w:rPr>
                <w:rStyle w:val="c2"/>
                <w:color w:val="000000"/>
              </w:rPr>
              <w:t xml:space="preserve"> и образ жизни; </w:t>
            </w:r>
            <w:proofErr w:type="gramStart"/>
            <w:r>
              <w:rPr>
                <w:rStyle w:val="c2"/>
                <w:color w:val="000000"/>
              </w:rPr>
              <w:t>какое</w:t>
            </w:r>
            <w:proofErr w:type="gramEnd"/>
            <w:r>
              <w:rPr>
                <w:rStyle w:val="c2"/>
                <w:color w:val="000000"/>
              </w:rPr>
              <w:t xml:space="preserve"> влияние оказывает климат на здоровье; от чего зависит возникновение перегрузок; как </w:t>
            </w:r>
            <w:r>
              <w:rPr>
                <w:rStyle w:val="c2"/>
                <w:color w:val="000000"/>
              </w:rPr>
              <w:lastRenderedPageBreak/>
              <w:t>вредные привычки и пагубные пристрастия влияют на организм человека; роль белков, жиров, углеводов в организме; какой вред организму наносят нитраты, нитриты, пестициды, тяжелые металлы;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приводить примеры факторов, влияющих на кровеносную, опорно-двигательную, дыхательную, пищеварительную и др. системы; факторов риска внутриутробного развития; оказывающих положительное и отрицательное влияние на организм человека в подростковом возрасте;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давать оценку диетам;</w:t>
            </w:r>
          </w:p>
          <w:p w:rsidR="003D31A9" w:rsidRDefault="003D31A9" w:rsidP="003D31A9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перечислять биологические и социальные различия мужчин и женщин;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описывать собственные наблюдения или опыты, различать в них цель, условия проведения и полученные результаты;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использовать дополнительные источники информации для выполнения учебной задачи;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находить значение указанных терминов в справочной литературе;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кратко пересказывать доступный по объему текст естественнонаучного характера; выделять его главную мысль;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использовать изученную естественнонаучную лексику в самостоятельно подготовленных устных сообщениях;</w:t>
            </w:r>
          </w:p>
          <w:p w:rsidR="003D31A9" w:rsidRDefault="003D31A9" w:rsidP="003D31A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следовать правилам безопасности при проведении практических работ;</w:t>
            </w:r>
          </w:p>
          <w:p w:rsidR="003D31A9" w:rsidRDefault="003D31A9" w:rsidP="003D31A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>
              <w:rPr>
                <w:rStyle w:val="c2"/>
                <w:color w:val="000000"/>
              </w:rPr>
              <w:t>для</w:t>
            </w:r>
            <w:proofErr w:type="gramEnd"/>
            <w:r>
              <w:rPr>
                <w:rStyle w:val="c2"/>
                <w:color w:val="000000"/>
              </w:rPr>
              <w:t>:</w:t>
            </w:r>
          </w:p>
          <w:p w:rsidR="003D31A9" w:rsidRDefault="003D31A9" w:rsidP="003D31A9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соблюдения мер профилактики отравлений, вирусных и бактериальных заболеваний, стрессов, вредных привычек (курение, алкоголизм, наркомания); правил поведения в природной среде;</w:t>
            </w:r>
          </w:p>
          <w:p w:rsidR="003D31A9" w:rsidRDefault="003D31A9" w:rsidP="003D31A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- </w:t>
            </w:r>
            <w:proofErr w:type="gramStart"/>
            <w:r>
              <w:rPr>
                <w:rStyle w:val="c2"/>
                <w:color w:val="000000"/>
              </w:rPr>
              <w:t>уходе</w:t>
            </w:r>
            <w:proofErr w:type="gramEnd"/>
            <w:r>
              <w:rPr>
                <w:rStyle w:val="c2"/>
                <w:color w:val="000000"/>
              </w:rPr>
              <w:t xml:space="preserve"> за больными.</w:t>
            </w:r>
          </w:p>
          <w:p w:rsidR="0046718D" w:rsidRDefault="0046718D" w:rsidP="00FF072E"/>
        </w:tc>
        <w:tc>
          <w:tcPr>
            <w:tcW w:w="3191" w:type="dxa"/>
          </w:tcPr>
          <w:p w:rsidR="0046718D" w:rsidRDefault="0046718D" w:rsidP="0046718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lastRenderedPageBreak/>
              <w:t xml:space="preserve">- объяснять влияние электрических и магнитных полей, ионизирующей радиации на организм </w:t>
            </w:r>
            <w:r>
              <w:rPr>
                <w:rStyle w:val="c2"/>
                <w:color w:val="000000"/>
              </w:rPr>
              <w:lastRenderedPageBreak/>
              <w:t>человека;  природной и социальной среды на здоровье человека;</w:t>
            </w:r>
          </w:p>
          <w:p w:rsidR="0046718D" w:rsidRDefault="0046718D" w:rsidP="0046718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объяснять последствия вредных привычек;</w:t>
            </w:r>
          </w:p>
          <w:p w:rsidR="0046718D" w:rsidRDefault="0046718D" w:rsidP="0046718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- давать характеристику факторам здоровья и факторам риска болезни;</w:t>
            </w:r>
          </w:p>
          <w:p w:rsidR="0046718D" w:rsidRDefault="0046718D" w:rsidP="0046718D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-давать характеристику факторам, влияющие на формирование опорно-двигательной, </w:t>
            </w:r>
            <w:proofErr w:type="gramStart"/>
            <w:r>
              <w:rPr>
                <w:rStyle w:val="c2"/>
                <w:color w:val="000000"/>
              </w:rPr>
              <w:t>сердечно-сосудистой</w:t>
            </w:r>
            <w:proofErr w:type="gramEnd"/>
            <w:r>
              <w:rPr>
                <w:rStyle w:val="c2"/>
                <w:color w:val="000000"/>
              </w:rPr>
              <w:t>, дыхательной, пищеварительной систем; на развитие и функционирование нервной системы; внешние воздействия на органы зрения, слуха и равновесия, на кожный покров;</w:t>
            </w:r>
          </w:p>
          <w:p w:rsidR="0046718D" w:rsidRDefault="0046718D" w:rsidP="0046718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- объяснять </w:t>
            </w:r>
            <w:proofErr w:type="gramStart"/>
            <w:r>
              <w:rPr>
                <w:rStyle w:val="c2"/>
                <w:color w:val="000000"/>
              </w:rPr>
              <w:t>воздействии</w:t>
            </w:r>
            <w:proofErr w:type="gramEnd"/>
            <w:r>
              <w:rPr>
                <w:rStyle w:val="c2"/>
                <w:color w:val="000000"/>
              </w:rPr>
              <w:t xml:space="preserve"> экологических факторов на организм человека;</w:t>
            </w:r>
          </w:p>
          <w:p w:rsidR="0046718D" w:rsidRPr="00792E3F" w:rsidRDefault="0046718D" w:rsidP="0046718D">
            <w:pPr>
              <w:shd w:val="clear" w:color="auto" w:fill="FFFFFF"/>
              <w:spacing w:after="150"/>
              <w:ind w:left="720"/>
              <w:rPr>
                <w:rFonts w:cs="Arial"/>
                <w:color w:val="000000"/>
                <w:sz w:val="21"/>
                <w:szCs w:val="21"/>
              </w:rPr>
            </w:pPr>
          </w:p>
          <w:p w:rsidR="0046718D" w:rsidRDefault="0046718D" w:rsidP="00FF072E"/>
        </w:tc>
      </w:tr>
    </w:tbl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E15C70" w:rsidRDefault="00E15C70" w:rsidP="00E15C70">
      <w:pPr>
        <w:suppressAutoHyphens/>
        <w:ind w:right="283"/>
      </w:pPr>
    </w:p>
    <w:p w:rsidR="00FF072E" w:rsidRDefault="00FF072E" w:rsidP="00E15C70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Содержание курса</w:t>
      </w:r>
    </w:p>
    <w:p w:rsidR="00FF072E" w:rsidRPr="00EC77F3" w:rsidRDefault="0046718D" w:rsidP="0046718D">
      <w:pPr>
        <w:suppressAutoHyphens/>
        <w:ind w:left="1440" w:right="28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</w:t>
      </w:r>
      <w:r w:rsidR="00FF072E" w:rsidRPr="00EC77F3">
        <w:rPr>
          <w:rFonts w:ascii="Times New Roman" w:hAnsi="Times New Roman"/>
          <w:szCs w:val="24"/>
        </w:rPr>
        <w:t>класс –</w:t>
      </w:r>
      <w:r w:rsidR="009374FF">
        <w:rPr>
          <w:rFonts w:ascii="Times New Roman" w:hAnsi="Times New Roman"/>
          <w:szCs w:val="24"/>
        </w:rPr>
        <w:t xml:space="preserve"> 9</w:t>
      </w:r>
    </w:p>
    <w:p w:rsidR="00FF072E" w:rsidRPr="002A5C16" w:rsidRDefault="0046718D" w:rsidP="0046718D">
      <w:pPr>
        <w:suppressAutoHyphens/>
        <w:ind w:left="1440" w:right="283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</w:t>
      </w:r>
      <w:r w:rsidR="00FF072E" w:rsidRPr="00EC77F3">
        <w:rPr>
          <w:rFonts w:ascii="Times New Roman" w:hAnsi="Times New Roman"/>
          <w:szCs w:val="24"/>
        </w:rPr>
        <w:t>уровень –</w:t>
      </w:r>
      <w:r w:rsidR="009374FF">
        <w:rPr>
          <w:rFonts w:ascii="Times New Roman" w:hAnsi="Times New Roman"/>
          <w:szCs w:val="24"/>
        </w:rPr>
        <w:t xml:space="preserve"> </w:t>
      </w:r>
      <w:r w:rsidR="00FF072E" w:rsidRPr="00EC77F3">
        <w:rPr>
          <w:rFonts w:ascii="Times New Roman" w:hAnsi="Times New Roman"/>
          <w:i/>
          <w:szCs w:val="24"/>
        </w:rPr>
        <w:t>базовый</w:t>
      </w:r>
    </w:p>
    <w:p w:rsidR="00FF072E" w:rsidRDefault="00FF072E" w:rsidP="00FF072E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44"/>
      </w:tblGrid>
      <w:tr w:rsidR="009374FF" w:rsidTr="0046718D">
        <w:tc>
          <w:tcPr>
            <w:tcW w:w="4112" w:type="dxa"/>
          </w:tcPr>
          <w:p w:rsidR="009374FF" w:rsidRPr="004A1B37" w:rsidRDefault="009374FF" w:rsidP="00804AA5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Cs w:val="24"/>
              </w:rPr>
            </w:pPr>
            <w:r w:rsidRPr="004A1B37">
              <w:rPr>
                <w:rFonts w:ascii="Times New Roman" w:eastAsia="Calibri" w:hAnsi="Times New Roman"/>
                <w:szCs w:val="24"/>
              </w:rPr>
              <w:t>Название раздела</w:t>
            </w:r>
          </w:p>
        </w:tc>
        <w:tc>
          <w:tcPr>
            <w:tcW w:w="6344" w:type="dxa"/>
          </w:tcPr>
          <w:p w:rsidR="009374FF" w:rsidRPr="004A1B37" w:rsidRDefault="009374FF" w:rsidP="00804AA5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Cs w:val="24"/>
              </w:rPr>
            </w:pPr>
            <w:r w:rsidRPr="004A1B37">
              <w:rPr>
                <w:rFonts w:ascii="Times New Roman" w:eastAsia="Calibri" w:hAnsi="Times New Roman"/>
                <w:szCs w:val="24"/>
              </w:rPr>
              <w:t>Содержание раздела</w:t>
            </w:r>
          </w:p>
        </w:tc>
      </w:tr>
      <w:tr w:rsidR="009374FF" w:rsidTr="0046718D">
        <w:tc>
          <w:tcPr>
            <w:tcW w:w="4112" w:type="dxa"/>
          </w:tcPr>
          <w:p w:rsidR="009374FF" w:rsidRPr="002A5C16" w:rsidRDefault="0046718D" w:rsidP="002A5C16">
            <w:pPr>
              <w:suppressAutoHyphens/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12"/>
                <w:rFonts w:ascii="Times New Roman" w:hAnsi="Times New Roman"/>
                <w:bCs/>
                <w:color w:val="000000"/>
                <w:sz w:val="24"/>
                <w:szCs w:val="24"/>
              </w:rPr>
              <w:t>Введение</w:t>
            </w:r>
            <w:proofErr w:type="gramStart"/>
            <w:r>
              <w:rPr>
                <w:rStyle w:val="c12"/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2A5C16">
              <w:rPr>
                <w:rStyle w:val="c12"/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6344" w:type="dxa"/>
          </w:tcPr>
          <w:p w:rsidR="002A5C16" w:rsidRPr="0003298E" w:rsidRDefault="002A5C16" w:rsidP="002A5C16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0D16A1">
              <w:rPr>
                <w:sz w:val="24"/>
              </w:rPr>
              <w:t>Сущность понятий человек и здоровье. Главные ценности и приоритеты современного человека. Задачи курса</w:t>
            </w:r>
            <w:r>
              <w:rPr>
                <w:sz w:val="24"/>
              </w:rPr>
              <w:t>.</w:t>
            </w:r>
            <w:r w:rsidRPr="0003298E">
              <w:rPr>
                <w:color w:val="000000"/>
              </w:rPr>
              <w:t> Здоровье человека – общественное и личное достояние. Факторы здоровья. Окружающая среда как важнейший фактор здоровья. Ответственность каждого человека за свое здоровье и здоровье окружающих.</w:t>
            </w:r>
          </w:p>
          <w:p w:rsidR="009374FF" w:rsidRDefault="009374FF" w:rsidP="002A5C16">
            <w:pPr>
              <w:suppressAutoHyphens/>
              <w:ind w:right="283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374FF" w:rsidTr="0046718D">
        <w:tc>
          <w:tcPr>
            <w:tcW w:w="4112" w:type="dxa"/>
          </w:tcPr>
          <w:p w:rsidR="009374FF" w:rsidRPr="002A5C16" w:rsidRDefault="002A5C16" w:rsidP="002A5C16">
            <w:pPr>
              <w:suppressAutoHyphens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2A5C16">
              <w:rPr>
                <w:rFonts w:ascii="Times New Roman" w:hAnsi="Times New Roman"/>
                <w:sz w:val="24"/>
                <w:szCs w:val="24"/>
              </w:rPr>
              <w:t>Человек и среда его обитания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44" w:type="dxa"/>
          </w:tcPr>
          <w:p w:rsidR="002A5C16" w:rsidRPr="0003298E" w:rsidRDefault="002A5C16" w:rsidP="002A5C16">
            <w:pPr>
              <w:tabs>
                <w:tab w:val="left" w:pos="1160"/>
              </w:tabs>
              <w:rPr>
                <w:rFonts w:ascii="Times New Roman" w:hAnsi="Times New Roman"/>
                <w:sz w:val="24"/>
                <w:szCs w:val="24"/>
              </w:rPr>
            </w:pPr>
            <w:r w:rsidRPr="0003298E">
              <w:rPr>
                <w:rFonts w:ascii="Times New Roman" w:hAnsi="Times New Roman"/>
                <w:sz w:val="24"/>
                <w:szCs w:val="24"/>
              </w:rPr>
              <w:t xml:space="preserve">Экология </w:t>
            </w:r>
            <w:r w:rsidRPr="0003298E">
              <w:rPr>
                <w:color w:val="000000"/>
                <w:sz w:val="24"/>
                <w:szCs w:val="24"/>
              </w:rPr>
              <w:t>–</w:t>
            </w:r>
            <w:r w:rsidRPr="0003298E">
              <w:rPr>
                <w:rFonts w:ascii="Times New Roman" w:hAnsi="Times New Roman"/>
                <w:sz w:val="24"/>
                <w:szCs w:val="24"/>
              </w:rPr>
              <w:t xml:space="preserve"> наука. Экологические факторы. Совокупность действия экологических факторов.  </w:t>
            </w:r>
            <w:r w:rsidR="0046718D" w:rsidRPr="0046718D">
              <w:rPr>
                <w:rFonts w:ascii="Times New Roman" w:hAnsi="Times New Roman"/>
                <w:color w:val="000000"/>
              </w:rPr>
              <w:t>Окружающая среда как важнейший фактор здоровья</w:t>
            </w:r>
            <w:r w:rsidR="0046718D" w:rsidRPr="0003298E">
              <w:rPr>
                <w:color w:val="000000"/>
              </w:rPr>
              <w:t xml:space="preserve">. </w:t>
            </w:r>
            <w:r w:rsidRPr="0003298E">
              <w:rPr>
                <w:rFonts w:ascii="Times New Roman" w:hAnsi="Times New Roman"/>
                <w:sz w:val="24"/>
                <w:szCs w:val="24"/>
              </w:rPr>
              <w:t xml:space="preserve">Воздействие окружающей среды на организм человека. Постоянное взаимодействие среды и организма. Причины снижения средней продолжительности жизни населения. Причины снижения рождаемости. Охрана окружающей среды – путь к улучшению здоровья населения. Деятельность человека и экология биосферы. Проблемы адаптации человека к окружающей среде. Качество жизни и качество окружающей среды. </w:t>
            </w:r>
          </w:p>
          <w:p w:rsidR="002A5C16" w:rsidRPr="0003298E" w:rsidRDefault="002A5C16" w:rsidP="002A5C16">
            <w:pPr>
              <w:rPr>
                <w:rFonts w:ascii="Times New Roman" w:hAnsi="Times New Roman"/>
                <w:sz w:val="24"/>
                <w:szCs w:val="24"/>
              </w:rPr>
            </w:pPr>
            <w:r w:rsidRPr="0003298E">
              <w:rPr>
                <w:rFonts w:ascii="Times New Roman" w:hAnsi="Times New Roman"/>
                <w:sz w:val="24"/>
                <w:szCs w:val="24"/>
              </w:rPr>
              <w:t xml:space="preserve">Методы </w:t>
            </w:r>
            <w:proofErr w:type="gramStart"/>
            <w:r w:rsidRPr="0003298E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03298E">
              <w:rPr>
                <w:rFonts w:ascii="Times New Roman" w:hAnsi="Times New Roman"/>
                <w:sz w:val="24"/>
                <w:szCs w:val="24"/>
              </w:rPr>
              <w:t xml:space="preserve"> качеством окружающей среды.</w:t>
            </w:r>
          </w:p>
          <w:p w:rsidR="009374FF" w:rsidRDefault="009374FF" w:rsidP="00FF072E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374FF" w:rsidTr="0046718D">
        <w:tc>
          <w:tcPr>
            <w:tcW w:w="4112" w:type="dxa"/>
          </w:tcPr>
          <w:p w:rsidR="009374FF" w:rsidRPr="002A5C16" w:rsidRDefault="002A5C16" w:rsidP="002A5C16">
            <w:pPr>
              <w:suppressAutoHyphens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2A5C16">
              <w:rPr>
                <w:rFonts w:ascii="Times New Roman" w:hAnsi="Times New Roman"/>
                <w:color w:val="000000"/>
                <w:sz w:val="24"/>
                <w:szCs w:val="24"/>
              </w:rPr>
              <w:t>Экология и медицина в изучении и укреплении здоровья человека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344" w:type="dxa"/>
          </w:tcPr>
          <w:p w:rsidR="002A5C16" w:rsidRPr="0003298E" w:rsidRDefault="002A5C16" w:rsidP="002A5C16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3298E">
              <w:rPr>
                <w:rFonts w:ascii="Times New Roman" w:hAnsi="Times New Roman"/>
                <w:color w:val="333333"/>
                <w:sz w:val="24"/>
                <w:szCs w:val="24"/>
              </w:rPr>
              <w:t>Медицина – область научной и практической деятельности по исследованию нормальных и патологических процессов в организме человека, различных заболеваний и патологических состояний, их лечению. Влияние экологии и окружающей среды на особенности жизни и быта человека. Экологические катастрофы, их влияние на состояние здоровья человека Экологические проблемы в городе и регионе. Пути решения экологических проблем, связанных с охраной здоровья. Генетика и биологический возраст. За здоровый образ жизни.</w:t>
            </w:r>
          </w:p>
          <w:p w:rsidR="009374FF" w:rsidRDefault="009374FF" w:rsidP="00FF072E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374FF" w:rsidTr="0046718D">
        <w:tc>
          <w:tcPr>
            <w:tcW w:w="4112" w:type="dxa"/>
          </w:tcPr>
          <w:p w:rsidR="009374FF" w:rsidRPr="002A5C16" w:rsidRDefault="002A5C16" w:rsidP="002A5C16">
            <w:pPr>
              <w:suppressAutoHyphens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2A5C16">
              <w:rPr>
                <w:rFonts w:ascii="Times New Roman" w:hAnsi="Times New Roman"/>
                <w:color w:val="333333"/>
                <w:sz w:val="24"/>
                <w:szCs w:val="24"/>
              </w:rPr>
              <w:t>Практическая экология в школе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6344" w:type="dxa"/>
          </w:tcPr>
          <w:p w:rsidR="002A5C16" w:rsidRPr="0003298E" w:rsidRDefault="002A5C16" w:rsidP="002A5C16">
            <w:pPr>
              <w:shd w:val="clear" w:color="auto" w:fill="FFFFFF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3298E">
              <w:rPr>
                <w:rFonts w:ascii="Times New Roman" w:hAnsi="Times New Roman"/>
                <w:color w:val="333333"/>
                <w:sz w:val="24"/>
                <w:szCs w:val="24"/>
              </w:rPr>
              <w:t>Экологическое состояние школьных помещений (кабинетов, столовой и рекреаций). Физико-химический анализ питьевой воды и воздуха.</w:t>
            </w:r>
          </w:p>
          <w:p w:rsidR="009374FF" w:rsidRDefault="009374FF" w:rsidP="00FF072E">
            <w:pPr>
              <w:suppressAutoHyphens/>
              <w:ind w:right="28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374FF" w:rsidTr="0046718D">
        <w:tc>
          <w:tcPr>
            <w:tcW w:w="4112" w:type="dxa"/>
          </w:tcPr>
          <w:p w:rsidR="009374FF" w:rsidRPr="002A5C16" w:rsidRDefault="002A5C16" w:rsidP="002A5C16">
            <w:pPr>
              <w:suppressAutoHyphens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2A5C16">
              <w:rPr>
                <w:rFonts w:ascii="Times New Roman" w:hAnsi="Times New Roman"/>
                <w:color w:val="333333"/>
                <w:sz w:val="24"/>
                <w:szCs w:val="24"/>
              </w:rPr>
              <w:t>Здоровое общество – будущее нации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6344" w:type="dxa"/>
          </w:tcPr>
          <w:p w:rsidR="002A5C16" w:rsidRPr="0003298E" w:rsidRDefault="002A5C16" w:rsidP="002A5C16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3298E">
              <w:rPr>
                <w:rFonts w:ascii="Times New Roman" w:hAnsi="Times New Roman"/>
                <w:color w:val="333333"/>
                <w:sz w:val="24"/>
                <w:szCs w:val="24"/>
              </w:rPr>
              <w:t>Понятие здоровье и его структура. Инфекционные заболевания. Анализ и составление карты сезонных заболеваний школьников. Оценка индивидуального здоровья. Вредные вещества в доме и их источники. Портрет здорового человека.</w:t>
            </w:r>
          </w:p>
          <w:p w:rsidR="009374FF" w:rsidRDefault="009374FF" w:rsidP="002A5C16">
            <w:pPr>
              <w:suppressAutoHyphens/>
              <w:ind w:right="283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FF072E" w:rsidRDefault="00FF072E" w:rsidP="00FF072E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</w:p>
    <w:p w:rsidR="00FF072E" w:rsidRDefault="00FF072E" w:rsidP="00FF072E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</w:p>
    <w:p w:rsidR="00FF072E" w:rsidRDefault="00FF072E" w:rsidP="00FF072E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</w:p>
    <w:p w:rsidR="00FF072E" w:rsidRDefault="00FF072E" w:rsidP="00FF072E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</w:p>
    <w:p w:rsidR="00FF072E" w:rsidRDefault="00FF072E" w:rsidP="00FF072E">
      <w:pPr>
        <w:suppressAutoHyphens/>
        <w:ind w:left="284" w:right="283"/>
        <w:jc w:val="center"/>
        <w:rPr>
          <w:rFonts w:ascii="Times New Roman" w:hAnsi="Times New Roman"/>
          <w:b/>
          <w:szCs w:val="24"/>
        </w:rPr>
      </w:pPr>
    </w:p>
    <w:p w:rsidR="00E15C70" w:rsidRDefault="00E15C70" w:rsidP="0046718D">
      <w:pPr>
        <w:suppressAutoHyphens/>
        <w:ind w:right="283"/>
        <w:rPr>
          <w:rFonts w:ascii="Times New Roman" w:hAnsi="Times New Roman"/>
          <w:b/>
          <w:szCs w:val="24"/>
        </w:rPr>
      </w:pPr>
    </w:p>
    <w:p w:rsidR="00FF072E" w:rsidRDefault="00FF072E" w:rsidP="0046718D">
      <w:pPr>
        <w:suppressAutoHyphens/>
        <w:ind w:right="283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ТЕМАТИЧЕСКОЕ ПЛАНИРОВАНИЕ</w:t>
      </w:r>
    </w:p>
    <w:p w:rsidR="00FF072E" w:rsidRPr="00F87328" w:rsidRDefault="00FF072E" w:rsidP="00FF072E">
      <w:pPr>
        <w:suppressAutoHyphens/>
        <w:ind w:left="284" w:right="284"/>
        <w:rPr>
          <w:rFonts w:ascii="Times New Roman" w:hAnsi="Times New Roman"/>
          <w:szCs w:val="24"/>
        </w:rPr>
      </w:pPr>
    </w:p>
    <w:p w:rsidR="002336DD" w:rsidRPr="002336DD" w:rsidRDefault="002336DD" w:rsidP="002336DD">
      <w:pPr>
        <w:suppressAutoHyphens/>
        <w:ind w:right="284"/>
        <w:rPr>
          <w:rFonts w:ascii="Times New Roman" w:hAnsi="Times New Roman"/>
          <w:sz w:val="28"/>
          <w:szCs w:val="28"/>
        </w:rPr>
      </w:pPr>
      <w:r w:rsidRPr="002336DD">
        <w:rPr>
          <w:rFonts w:ascii="Times New Roman" w:hAnsi="Times New Roman"/>
          <w:sz w:val="28"/>
          <w:szCs w:val="28"/>
        </w:rPr>
        <w:t>Целевые приоритеты:</w:t>
      </w:r>
    </w:p>
    <w:p w:rsidR="002336DD" w:rsidRPr="002336DD" w:rsidRDefault="002336DD" w:rsidP="002336DD">
      <w:pPr>
        <w:suppressAutoHyphens/>
        <w:ind w:right="284"/>
        <w:rPr>
          <w:rFonts w:ascii="Times New Roman" w:hAnsi="Times New Roman"/>
          <w:szCs w:val="24"/>
        </w:rPr>
      </w:pPr>
      <w:r w:rsidRPr="002336DD">
        <w:rPr>
          <w:rFonts w:ascii="Times New Roman" w:hAnsi="Times New Roman"/>
          <w:szCs w:val="24"/>
        </w:rPr>
        <w:t>Создание благоприятных условий для развития социально значимых отношений школьников и, прежде всего, ценностных отношений:</w:t>
      </w:r>
    </w:p>
    <w:p w:rsidR="002336DD" w:rsidRPr="002336DD" w:rsidRDefault="002336DD" w:rsidP="002336DD">
      <w:pPr>
        <w:suppressAutoHyphens/>
        <w:ind w:right="284"/>
        <w:rPr>
          <w:rFonts w:ascii="Times New Roman" w:hAnsi="Times New Roman"/>
          <w:szCs w:val="24"/>
        </w:rPr>
      </w:pPr>
    </w:p>
    <w:p w:rsidR="002336DD" w:rsidRPr="002336DD" w:rsidRDefault="002336DD" w:rsidP="002336DD">
      <w:pPr>
        <w:pStyle w:val="a4"/>
        <w:numPr>
          <w:ilvl w:val="0"/>
          <w:numId w:val="13"/>
        </w:numPr>
        <w:suppressAutoHyphens/>
        <w:ind w:right="284"/>
        <w:jc w:val="both"/>
        <w:rPr>
          <w:rFonts w:ascii="Times New Roman" w:hAnsi="Times New Roman"/>
          <w:szCs w:val="24"/>
        </w:rPr>
      </w:pPr>
      <w:r w:rsidRPr="002336DD">
        <w:rPr>
          <w:rFonts w:ascii="Times New Roman" w:hAnsi="Times New Roman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</w:t>
      </w:r>
    </w:p>
    <w:p w:rsidR="002336DD" w:rsidRPr="002336DD" w:rsidRDefault="002336DD" w:rsidP="002336DD">
      <w:pPr>
        <w:pStyle w:val="a4"/>
        <w:numPr>
          <w:ilvl w:val="0"/>
          <w:numId w:val="13"/>
        </w:numPr>
        <w:suppressAutoHyphens/>
        <w:ind w:right="284"/>
        <w:jc w:val="both"/>
        <w:rPr>
          <w:rFonts w:ascii="Times New Roman" w:hAnsi="Times New Roman"/>
          <w:szCs w:val="24"/>
        </w:rPr>
      </w:pPr>
      <w:r w:rsidRPr="002336DD">
        <w:rPr>
          <w:rFonts w:ascii="Times New Roman" w:hAnsi="Times New Roman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</w:t>
      </w:r>
    </w:p>
    <w:p w:rsidR="002336DD" w:rsidRPr="002336DD" w:rsidRDefault="002336DD" w:rsidP="002336DD">
      <w:pPr>
        <w:pStyle w:val="a4"/>
        <w:numPr>
          <w:ilvl w:val="0"/>
          <w:numId w:val="13"/>
        </w:numPr>
        <w:suppressAutoHyphens/>
        <w:ind w:right="284"/>
        <w:rPr>
          <w:rFonts w:ascii="Times New Roman" w:hAnsi="Times New Roman"/>
          <w:szCs w:val="24"/>
        </w:rPr>
      </w:pPr>
      <w:r w:rsidRPr="002336DD">
        <w:rPr>
          <w:rFonts w:ascii="Times New Roman" w:hAnsi="Times New Roman"/>
          <w:szCs w:val="24"/>
        </w:rPr>
        <w:t xml:space="preserve">к здоровью как залогу долгой и активной жизни человека, его хорошего настроения и оптимистичного взгляда на мир </w:t>
      </w:r>
    </w:p>
    <w:p w:rsidR="00FF072E" w:rsidRPr="00F87328" w:rsidRDefault="00FF072E" w:rsidP="00FF072E">
      <w:pPr>
        <w:suppressAutoHyphens/>
        <w:ind w:left="284" w:right="284"/>
        <w:rPr>
          <w:rFonts w:ascii="Times New Roman" w:hAnsi="Times New Roman"/>
          <w:szCs w:val="24"/>
        </w:rPr>
      </w:pPr>
    </w:p>
    <w:p w:rsidR="00FF072E" w:rsidRPr="00F87328" w:rsidRDefault="00FF072E" w:rsidP="00FF072E">
      <w:pPr>
        <w:suppressAutoHyphens/>
        <w:ind w:left="284" w:right="284"/>
        <w:rPr>
          <w:rFonts w:ascii="Times New Roman" w:hAnsi="Times New Roman"/>
          <w:szCs w:val="24"/>
        </w:rPr>
      </w:pPr>
      <w:r w:rsidRPr="00F87328">
        <w:rPr>
          <w:rFonts w:ascii="Times New Roman" w:hAnsi="Times New Roman"/>
          <w:szCs w:val="24"/>
        </w:rPr>
        <w:t xml:space="preserve">- </w:t>
      </w:r>
    </w:p>
    <w:p w:rsidR="00FF072E" w:rsidRPr="006F6059" w:rsidRDefault="00FF072E" w:rsidP="00FF072E">
      <w:pPr>
        <w:suppressAutoHyphens/>
        <w:ind w:left="284" w:right="283"/>
        <w:rPr>
          <w:rFonts w:ascii="Times New Roman" w:hAnsi="Times New Roman"/>
          <w:b/>
          <w:szCs w:val="24"/>
        </w:rPr>
      </w:pPr>
    </w:p>
    <w:tbl>
      <w:tblPr>
        <w:tblW w:w="0" w:type="auto"/>
        <w:jc w:val="center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2775"/>
        <w:gridCol w:w="2732"/>
      </w:tblGrid>
      <w:tr w:rsidR="00FF072E" w:rsidTr="00125840">
        <w:trPr>
          <w:jc w:val="center"/>
        </w:trPr>
        <w:tc>
          <w:tcPr>
            <w:tcW w:w="4249" w:type="dxa"/>
          </w:tcPr>
          <w:p w:rsidR="00FF072E" w:rsidRPr="00EC77F3" w:rsidRDefault="00FF072E" w:rsidP="00804AA5">
            <w:pPr>
              <w:jc w:val="center"/>
              <w:rPr>
                <w:rFonts w:ascii="Times New Roman" w:hAnsi="Times New Roman"/>
                <w:szCs w:val="24"/>
              </w:rPr>
            </w:pPr>
            <w:r w:rsidRPr="00EC77F3">
              <w:rPr>
                <w:rFonts w:ascii="Times New Roman" w:hAnsi="Times New Roman"/>
                <w:bCs/>
                <w:szCs w:val="24"/>
              </w:rPr>
              <w:t>Название раздела, темы</w:t>
            </w:r>
          </w:p>
        </w:tc>
        <w:tc>
          <w:tcPr>
            <w:tcW w:w="2775" w:type="dxa"/>
          </w:tcPr>
          <w:p w:rsidR="00FF072E" w:rsidRPr="00EC77F3" w:rsidRDefault="00FF072E" w:rsidP="00804AA5">
            <w:pPr>
              <w:jc w:val="center"/>
              <w:rPr>
                <w:rFonts w:ascii="Times New Roman" w:hAnsi="Times New Roman"/>
                <w:szCs w:val="24"/>
              </w:rPr>
            </w:pPr>
            <w:r w:rsidRPr="00EC77F3">
              <w:rPr>
                <w:rFonts w:ascii="Times New Roman" w:hAnsi="Times New Roman"/>
                <w:bCs/>
                <w:szCs w:val="24"/>
              </w:rPr>
              <w:t>Общее количество часов</w:t>
            </w:r>
          </w:p>
        </w:tc>
        <w:tc>
          <w:tcPr>
            <w:tcW w:w="2732" w:type="dxa"/>
          </w:tcPr>
          <w:p w:rsidR="00FF072E" w:rsidRPr="00EC77F3" w:rsidRDefault="00FF072E" w:rsidP="00804AA5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EC77F3">
              <w:rPr>
                <w:rFonts w:ascii="Times New Roman" w:hAnsi="Times New Roman"/>
                <w:bCs/>
                <w:szCs w:val="24"/>
              </w:rPr>
              <w:t>практические работы</w:t>
            </w:r>
          </w:p>
        </w:tc>
      </w:tr>
      <w:tr w:rsidR="00125840" w:rsidTr="00125840">
        <w:trPr>
          <w:jc w:val="center"/>
        </w:trPr>
        <w:tc>
          <w:tcPr>
            <w:tcW w:w="4249" w:type="dxa"/>
          </w:tcPr>
          <w:p w:rsidR="00125840" w:rsidRPr="002A5C16" w:rsidRDefault="00125840" w:rsidP="00804AA5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>
              <w:rPr>
                <w:rStyle w:val="c12"/>
                <w:rFonts w:ascii="Times New Roman" w:hAnsi="Times New Roman"/>
                <w:bCs/>
                <w:color w:val="000000"/>
                <w:szCs w:val="24"/>
              </w:rPr>
              <w:t>Введение</w:t>
            </w:r>
            <w:proofErr w:type="gramStart"/>
            <w:r>
              <w:rPr>
                <w:rStyle w:val="c12"/>
                <w:rFonts w:ascii="Times New Roman" w:hAnsi="Times New Roman"/>
                <w:bCs/>
                <w:color w:val="000000"/>
                <w:szCs w:val="24"/>
              </w:rPr>
              <w:t xml:space="preserve"> .</w:t>
            </w:r>
            <w:proofErr w:type="gramEnd"/>
          </w:p>
        </w:tc>
        <w:tc>
          <w:tcPr>
            <w:tcW w:w="2775" w:type="dxa"/>
          </w:tcPr>
          <w:p w:rsidR="00125840" w:rsidRPr="00125840" w:rsidRDefault="00125840" w:rsidP="00804AA5">
            <w:pPr>
              <w:jc w:val="center"/>
              <w:rPr>
                <w:rFonts w:ascii="Times New Roman" w:hAnsi="Times New Roman"/>
                <w:szCs w:val="24"/>
              </w:rPr>
            </w:pPr>
            <w:r w:rsidRPr="0012584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32" w:type="dxa"/>
          </w:tcPr>
          <w:p w:rsidR="00125840" w:rsidRPr="00125840" w:rsidRDefault="00125840" w:rsidP="00804AA5">
            <w:pPr>
              <w:jc w:val="center"/>
              <w:rPr>
                <w:rFonts w:ascii="Times New Roman" w:hAnsi="Times New Roman"/>
                <w:szCs w:val="24"/>
              </w:rPr>
            </w:pPr>
            <w:r w:rsidRPr="00125840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125840" w:rsidTr="00125840">
        <w:trPr>
          <w:jc w:val="center"/>
        </w:trPr>
        <w:tc>
          <w:tcPr>
            <w:tcW w:w="4249" w:type="dxa"/>
          </w:tcPr>
          <w:p w:rsidR="00125840" w:rsidRPr="002A5C16" w:rsidRDefault="00125840" w:rsidP="00804AA5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2A5C16">
              <w:rPr>
                <w:rFonts w:ascii="Times New Roman" w:hAnsi="Times New Roman"/>
                <w:szCs w:val="24"/>
              </w:rPr>
              <w:t>Человек и среда его обитания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775" w:type="dxa"/>
          </w:tcPr>
          <w:p w:rsidR="00125840" w:rsidRPr="007009F2" w:rsidRDefault="00125840" w:rsidP="00804AA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732" w:type="dxa"/>
          </w:tcPr>
          <w:p w:rsidR="00125840" w:rsidRPr="007009F2" w:rsidRDefault="00125840" w:rsidP="00804AA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25840" w:rsidTr="00125840">
        <w:trPr>
          <w:jc w:val="center"/>
        </w:trPr>
        <w:tc>
          <w:tcPr>
            <w:tcW w:w="4249" w:type="dxa"/>
          </w:tcPr>
          <w:p w:rsidR="00125840" w:rsidRPr="002A5C16" w:rsidRDefault="00125840" w:rsidP="00804AA5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2A5C16">
              <w:rPr>
                <w:rFonts w:ascii="Times New Roman" w:hAnsi="Times New Roman"/>
                <w:color w:val="000000"/>
                <w:szCs w:val="24"/>
              </w:rPr>
              <w:t>Экология и медицина в изучении и укреплении здоровья человека</w:t>
            </w:r>
            <w:r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2775" w:type="dxa"/>
          </w:tcPr>
          <w:p w:rsidR="00125840" w:rsidRPr="007009F2" w:rsidRDefault="00125840" w:rsidP="00804AA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732" w:type="dxa"/>
          </w:tcPr>
          <w:p w:rsidR="00125840" w:rsidRPr="007009F2" w:rsidRDefault="00125840" w:rsidP="00804AA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25840" w:rsidTr="00125840">
        <w:trPr>
          <w:jc w:val="center"/>
        </w:trPr>
        <w:tc>
          <w:tcPr>
            <w:tcW w:w="4249" w:type="dxa"/>
          </w:tcPr>
          <w:p w:rsidR="00125840" w:rsidRPr="002A5C16" w:rsidRDefault="00125840" w:rsidP="00804AA5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2A5C16">
              <w:rPr>
                <w:rFonts w:ascii="Times New Roman" w:hAnsi="Times New Roman"/>
                <w:color w:val="333333"/>
                <w:szCs w:val="24"/>
              </w:rPr>
              <w:t>Практическая экология в школе</w:t>
            </w:r>
            <w:r>
              <w:rPr>
                <w:rFonts w:ascii="Times New Roman" w:hAnsi="Times New Roman"/>
                <w:color w:val="333333"/>
                <w:szCs w:val="24"/>
              </w:rPr>
              <w:t>.</w:t>
            </w:r>
          </w:p>
        </w:tc>
        <w:tc>
          <w:tcPr>
            <w:tcW w:w="2775" w:type="dxa"/>
          </w:tcPr>
          <w:p w:rsidR="00125840" w:rsidRPr="007009F2" w:rsidRDefault="00125840" w:rsidP="00804AA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32" w:type="dxa"/>
          </w:tcPr>
          <w:p w:rsidR="00125840" w:rsidRPr="007009F2" w:rsidRDefault="00125840" w:rsidP="00804AA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125840" w:rsidTr="00125840">
        <w:trPr>
          <w:jc w:val="center"/>
        </w:trPr>
        <w:tc>
          <w:tcPr>
            <w:tcW w:w="4249" w:type="dxa"/>
          </w:tcPr>
          <w:p w:rsidR="00125840" w:rsidRPr="002A5C16" w:rsidRDefault="00125840" w:rsidP="00804AA5">
            <w:pPr>
              <w:suppressAutoHyphens/>
              <w:ind w:right="283"/>
              <w:rPr>
                <w:rFonts w:ascii="Times New Roman" w:hAnsi="Times New Roman"/>
                <w:szCs w:val="24"/>
              </w:rPr>
            </w:pPr>
            <w:r w:rsidRPr="002A5C16">
              <w:rPr>
                <w:rFonts w:ascii="Times New Roman" w:hAnsi="Times New Roman"/>
                <w:color w:val="333333"/>
                <w:szCs w:val="24"/>
              </w:rPr>
              <w:t>Здоровое общество – будущее нации</w:t>
            </w:r>
            <w:r>
              <w:rPr>
                <w:rFonts w:ascii="Times New Roman" w:hAnsi="Times New Roman"/>
                <w:color w:val="333333"/>
                <w:szCs w:val="24"/>
              </w:rPr>
              <w:t>.</w:t>
            </w:r>
          </w:p>
        </w:tc>
        <w:tc>
          <w:tcPr>
            <w:tcW w:w="2775" w:type="dxa"/>
          </w:tcPr>
          <w:p w:rsidR="00125840" w:rsidRPr="007009F2" w:rsidRDefault="00125840" w:rsidP="00804AA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732" w:type="dxa"/>
          </w:tcPr>
          <w:p w:rsidR="00125840" w:rsidRPr="007009F2" w:rsidRDefault="00125840" w:rsidP="00804AA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25840" w:rsidTr="00125840">
        <w:trPr>
          <w:jc w:val="center"/>
        </w:trPr>
        <w:tc>
          <w:tcPr>
            <w:tcW w:w="4249" w:type="dxa"/>
          </w:tcPr>
          <w:p w:rsidR="00125840" w:rsidRPr="007009F2" w:rsidRDefault="00125840" w:rsidP="00804AA5">
            <w:pPr>
              <w:rPr>
                <w:rFonts w:ascii="Times New Roman" w:hAnsi="Times New Roman"/>
                <w:szCs w:val="24"/>
              </w:rPr>
            </w:pPr>
            <w:r w:rsidRPr="007009F2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2775" w:type="dxa"/>
          </w:tcPr>
          <w:p w:rsidR="00125840" w:rsidRPr="007009F2" w:rsidRDefault="00125840" w:rsidP="00804AA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2732" w:type="dxa"/>
          </w:tcPr>
          <w:p w:rsidR="00125840" w:rsidRPr="007009F2" w:rsidRDefault="00125840" w:rsidP="00804AA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</w:tbl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FF072E" w:rsidRDefault="00FF072E" w:rsidP="00FF072E"/>
    <w:p w:rsidR="002336DD" w:rsidRDefault="002336DD" w:rsidP="002336DD">
      <w:pPr>
        <w:suppressAutoHyphens/>
        <w:ind w:right="283"/>
      </w:pPr>
    </w:p>
    <w:p w:rsidR="00FF072E" w:rsidRPr="00AA2154" w:rsidRDefault="00FF072E" w:rsidP="002336DD">
      <w:pPr>
        <w:suppressAutoHyphens/>
        <w:ind w:right="283"/>
        <w:rPr>
          <w:rFonts w:ascii="Times New Roman" w:hAnsi="Times New Roman"/>
          <w:b/>
          <w:szCs w:val="24"/>
        </w:rPr>
      </w:pPr>
      <w:r w:rsidRPr="00F8636E">
        <w:rPr>
          <w:rFonts w:ascii="Times New Roman" w:hAnsi="Times New Roman"/>
          <w:b/>
          <w:szCs w:val="24"/>
        </w:rPr>
        <w:t>КАЛЕНДАРНО-ТЕМАТИЧЕСКОЕ ПЛАНИРОВАНИЕ</w:t>
      </w:r>
    </w:p>
    <w:p w:rsidR="000960A7" w:rsidRDefault="000960A7"/>
    <w:tbl>
      <w:tblPr>
        <w:tblStyle w:val="a3"/>
        <w:tblW w:w="1079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3"/>
        <w:gridCol w:w="4261"/>
        <w:gridCol w:w="1278"/>
        <w:gridCol w:w="1136"/>
        <w:gridCol w:w="1277"/>
        <w:gridCol w:w="1278"/>
      </w:tblGrid>
      <w:tr w:rsidR="009374FF" w:rsidTr="00E15C70">
        <w:trPr>
          <w:trHeight w:val="315"/>
        </w:trPr>
        <w:tc>
          <w:tcPr>
            <w:tcW w:w="1560" w:type="dxa"/>
            <w:vMerge w:val="restart"/>
          </w:tcPr>
          <w:p w:rsidR="009374FF" w:rsidRPr="00CC1FED" w:rsidRDefault="009374FF" w:rsidP="00804AA5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Cs w:val="24"/>
              </w:rPr>
            </w:pPr>
            <w:r w:rsidRPr="00CC1FED">
              <w:rPr>
                <w:rFonts w:ascii="Times New Roman" w:eastAsia="Calibri" w:hAnsi="Times New Roman"/>
                <w:szCs w:val="24"/>
              </w:rPr>
              <w:t xml:space="preserve">Раздел </w:t>
            </w:r>
          </w:p>
        </w:tc>
        <w:tc>
          <w:tcPr>
            <w:tcW w:w="4253" w:type="dxa"/>
            <w:vMerge w:val="restart"/>
          </w:tcPr>
          <w:p w:rsidR="009374FF" w:rsidRPr="00CC1FED" w:rsidRDefault="009374FF" w:rsidP="00804AA5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bCs/>
                <w:i/>
                <w:szCs w:val="24"/>
              </w:rPr>
            </w:pPr>
            <w:r w:rsidRPr="00CC1FED">
              <w:rPr>
                <w:rFonts w:ascii="Times New Roman" w:eastAsia="Calibri" w:hAnsi="Times New Roman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9374FF" w:rsidRPr="00CC1FED" w:rsidRDefault="009374FF" w:rsidP="00076E79">
            <w:pPr>
              <w:suppressAutoHyphens/>
              <w:ind w:right="283"/>
              <w:rPr>
                <w:rFonts w:ascii="Times New Roman" w:eastAsia="Calibri" w:hAnsi="Times New Roman"/>
                <w:szCs w:val="24"/>
              </w:rPr>
            </w:pPr>
            <w:r w:rsidRPr="00CC1FED">
              <w:rPr>
                <w:rFonts w:ascii="Times New Roman" w:eastAsia="Calibri" w:hAnsi="Times New Roman"/>
                <w:szCs w:val="24"/>
              </w:rPr>
              <w:t>Количество часов</w:t>
            </w:r>
          </w:p>
        </w:tc>
        <w:tc>
          <w:tcPr>
            <w:tcW w:w="2409" w:type="dxa"/>
            <w:gridSpan w:val="2"/>
          </w:tcPr>
          <w:p w:rsidR="009374FF" w:rsidRDefault="009374FF" w:rsidP="002336DD">
            <w:pPr>
              <w:jc w:val="center"/>
            </w:pPr>
            <w:r w:rsidRPr="00CC1FED">
              <w:rPr>
                <w:rFonts w:ascii="Times New Roman" w:eastAsia="Calibri" w:hAnsi="Times New Roman"/>
                <w:szCs w:val="24"/>
              </w:rPr>
              <w:t>Даты</w:t>
            </w:r>
          </w:p>
        </w:tc>
        <w:tc>
          <w:tcPr>
            <w:tcW w:w="1276" w:type="dxa"/>
            <w:vMerge w:val="restart"/>
          </w:tcPr>
          <w:p w:rsidR="009374FF" w:rsidRDefault="009374FF">
            <w:r>
              <w:rPr>
                <w:rFonts w:ascii="Times New Roman" w:eastAsia="Calibri" w:hAnsi="Times New Roman"/>
                <w:szCs w:val="24"/>
              </w:rPr>
              <w:t>Корректировка</w:t>
            </w:r>
          </w:p>
        </w:tc>
      </w:tr>
      <w:tr w:rsidR="009374FF" w:rsidTr="00E15C70">
        <w:trPr>
          <w:trHeight w:val="180"/>
        </w:trPr>
        <w:tc>
          <w:tcPr>
            <w:tcW w:w="1560" w:type="dxa"/>
            <w:vMerge/>
          </w:tcPr>
          <w:p w:rsidR="009374FF" w:rsidRPr="00CC1FED" w:rsidRDefault="009374FF" w:rsidP="00804AA5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253" w:type="dxa"/>
            <w:vMerge/>
          </w:tcPr>
          <w:p w:rsidR="009374FF" w:rsidRPr="00CC1FED" w:rsidRDefault="009374FF" w:rsidP="00804AA5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9374FF" w:rsidRPr="00CC1FED" w:rsidRDefault="009374FF" w:rsidP="00804AA5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</w:tcPr>
          <w:p w:rsidR="009374FF" w:rsidRPr="00CC1FED" w:rsidRDefault="009374FF" w:rsidP="00E15C70">
            <w:pPr>
              <w:suppressAutoHyphens/>
              <w:ind w:right="283"/>
              <w:jc w:val="both"/>
              <w:rPr>
                <w:rFonts w:ascii="Times New Roman" w:eastAsia="Calibri" w:hAnsi="Times New Roman"/>
                <w:szCs w:val="24"/>
              </w:rPr>
            </w:pPr>
            <w:r w:rsidRPr="00CC1FED">
              <w:rPr>
                <w:rFonts w:ascii="Times New Roman" w:eastAsia="Calibri" w:hAnsi="Times New Roman"/>
                <w:szCs w:val="24"/>
              </w:rPr>
              <w:t>План</w:t>
            </w:r>
          </w:p>
        </w:tc>
        <w:tc>
          <w:tcPr>
            <w:tcW w:w="1275" w:type="dxa"/>
          </w:tcPr>
          <w:p w:rsidR="009374FF" w:rsidRPr="00CC1FED" w:rsidRDefault="009374FF" w:rsidP="00804AA5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Cs w:val="24"/>
              </w:rPr>
            </w:pPr>
            <w:r w:rsidRPr="00CC1FED">
              <w:rPr>
                <w:rFonts w:ascii="Times New Roman" w:eastAsia="Calibri" w:hAnsi="Times New Roman"/>
                <w:szCs w:val="24"/>
              </w:rPr>
              <w:t>Факт</w:t>
            </w:r>
          </w:p>
        </w:tc>
        <w:tc>
          <w:tcPr>
            <w:tcW w:w="1276" w:type="dxa"/>
            <w:vMerge/>
          </w:tcPr>
          <w:p w:rsidR="009374FF" w:rsidRDefault="009374FF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9374FF" w:rsidTr="00E15C70">
        <w:tc>
          <w:tcPr>
            <w:tcW w:w="1560" w:type="dxa"/>
          </w:tcPr>
          <w:p w:rsidR="009374FF" w:rsidRPr="00CC1FED" w:rsidRDefault="00E15C70" w:rsidP="00AA2154">
            <w:pPr>
              <w:suppressAutoHyphens/>
              <w:ind w:right="283"/>
              <w:rPr>
                <w:rFonts w:ascii="Times New Roman" w:eastAsia="Calibri" w:hAnsi="Times New Roman"/>
                <w:szCs w:val="24"/>
              </w:rPr>
            </w:pPr>
            <w:r>
              <w:rPr>
                <w:rStyle w:val="c12"/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Введение </w:t>
            </w:r>
          </w:p>
        </w:tc>
        <w:tc>
          <w:tcPr>
            <w:tcW w:w="4253" w:type="dxa"/>
          </w:tcPr>
          <w:p w:rsidR="009374FF" w:rsidRPr="00CC1FED" w:rsidRDefault="00E15C70" w:rsidP="00AA2154">
            <w:pPr>
              <w:suppressAutoHyphens/>
              <w:ind w:right="283"/>
              <w:rPr>
                <w:rFonts w:ascii="Times New Roman" w:eastAsia="Calibri" w:hAnsi="Times New Roman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Сущность понятий человек и здоровье. Главные ценности и приоритеты современного человека. Задачи курса</w:t>
            </w:r>
            <w:r w:rsidR="00AA21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374FF" w:rsidRPr="00CC1FED" w:rsidRDefault="00E15C70" w:rsidP="00804AA5">
            <w:pPr>
              <w:suppressAutoHyphens/>
              <w:ind w:left="284" w:right="283"/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1134" w:type="dxa"/>
          </w:tcPr>
          <w:p w:rsidR="009374FF" w:rsidRDefault="00AA2154">
            <w:r>
              <w:t>14.09</w:t>
            </w:r>
          </w:p>
        </w:tc>
        <w:tc>
          <w:tcPr>
            <w:tcW w:w="1275" w:type="dxa"/>
          </w:tcPr>
          <w:p w:rsidR="009374FF" w:rsidRDefault="009374FF"/>
        </w:tc>
        <w:tc>
          <w:tcPr>
            <w:tcW w:w="1276" w:type="dxa"/>
          </w:tcPr>
          <w:p w:rsidR="009374FF" w:rsidRDefault="009374FF"/>
        </w:tc>
      </w:tr>
      <w:tr w:rsidR="00E15C70" w:rsidTr="00E15C70">
        <w:tc>
          <w:tcPr>
            <w:tcW w:w="1560" w:type="dxa"/>
          </w:tcPr>
          <w:p w:rsidR="00E15C70" w:rsidRDefault="00E15C70">
            <w:r w:rsidRPr="002A5C16">
              <w:rPr>
                <w:rFonts w:ascii="Times New Roman" w:hAnsi="Times New Roman"/>
                <w:sz w:val="24"/>
                <w:szCs w:val="24"/>
              </w:rPr>
              <w:t>Человек и среда его обитания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E15C70" w:rsidRPr="000D16A1" w:rsidRDefault="00E15C70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Окружающая среда как среда жизни человека.</w:t>
            </w:r>
          </w:p>
        </w:tc>
        <w:tc>
          <w:tcPr>
            <w:tcW w:w="1276" w:type="dxa"/>
          </w:tcPr>
          <w:p w:rsidR="00E15C70" w:rsidRDefault="00E15C70" w:rsidP="00E15C7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15C70" w:rsidRDefault="00AA2154">
            <w:r>
              <w:t>21.09</w:t>
            </w:r>
          </w:p>
        </w:tc>
        <w:tc>
          <w:tcPr>
            <w:tcW w:w="1275" w:type="dxa"/>
          </w:tcPr>
          <w:p w:rsidR="00E15C70" w:rsidRDefault="00E15C70"/>
        </w:tc>
        <w:tc>
          <w:tcPr>
            <w:tcW w:w="1276" w:type="dxa"/>
          </w:tcPr>
          <w:p w:rsidR="00E15C70" w:rsidRDefault="00E15C70"/>
        </w:tc>
      </w:tr>
      <w:tr w:rsidR="00E15C70" w:rsidTr="00E15C70">
        <w:tc>
          <w:tcPr>
            <w:tcW w:w="1560" w:type="dxa"/>
          </w:tcPr>
          <w:p w:rsidR="00E15C70" w:rsidRDefault="00E15C70"/>
        </w:tc>
        <w:tc>
          <w:tcPr>
            <w:tcW w:w="4253" w:type="dxa"/>
          </w:tcPr>
          <w:p w:rsidR="00E15C70" w:rsidRPr="000D16A1" w:rsidRDefault="00E15C70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Факторы окружающей среды, характер их воздействия на организм человека.</w:t>
            </w:r>
          </w:p>
        </w:tc>
        <w:tc>
          <w:tcPr>
            <w:tcW w:w="1276" w:type="dxa"/>
          </w:tcPr>
          <w:p w:rsidR="00E15C70" w:rsidRDefault="00E15C70" w:rsidP="00E15C7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15C70" w:rsidRDefault="00AA2154">
            <w:r>
              <w:t>21.09</w:t>
            </w:r>
          </w:p>
        </w:tc>
        <w:tc>
          <w:tcPr>
            <w:tcW w:w="1275" w:type="dxa"/>
          </w:tcPr>
          <w:p w:rsidR="00E15C70" w:rsidRDefault="00E15C70"/>
        </w:tc>
        <w:tc>
          <w:tcPr>
            <w:tcW w:w="1276" w:type="dxa"/>
          </w:tcPr>
          <w:p w:rsidR="00E15C70" w:rsidRDefault="00E15C70"/>
        </w:tc>
      </w:tr>
      <w:tr w:rsidR="00E15C70" w:rsidTr="00E15C70">
        <w:tc>
          <w:tcPr>
            <w:tcW w:w="1560" w:type="dxa"/>
          </w:tcPr>
          <w:p w:rsidR="00E15C70" w:rsidRDefault="00E15C70"/>
        </w:tc>
        <w:tc>
          <w:tcPr>
            <w:tcW w:w="4253" w:type="dxa"/>
          </w:tcPr>
          <w:p w:rsidR="00E15C70" w:rsidRPr="000D16A1" w:rsidRDefault="00E15C70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Природные условия жизни.</w:t>
            </w:r>
          </w:p>
        </w:tc>
        <w:tc>
          <w:tcPr>
            <w:tcW w:w="1276" w:type="dxa"/>
          </w:tcPr>
          <w:p w:rsidR="00E15C70" w:rsidRDefault="00E15C70" w:rsidP="00E15C7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15C70" w:rsidRDefault="00AA2154">
            <w:r>
              <w:t>28.09</w:t>
            </w:r>
          </w:p>
        </w:tc>
        <w:tc>
          <w:tcPr>
            <w:tcW w:w="1275" w:type="dxa"/>
          </w:tcPr>
          <w:p w:rsidR="00E15C70" w:rsidRDefault="00E15C70"/>
        </w:tc>
        <w:tc>
          <w:tcPr>
            <w:tcW w:w="1276" w:type="dxa"/>
          </w:tcPr>
          <w:p w:rsidR="00E15C70" w:rsidRDefault="00E15C70"/>
        </w:tc>
      </w:tr>
      <w:tr w:rsidR="00E15C70" w:rsidTr="00E15C70">
        <w:tc>
          <w:tcPr>
            <w:tcW w:w="1560" w:type="dxa"/>
          </w:tcPr>
          <w:p w:rsidR="00E15C70" w:rsidRDefault="00E15C70"/>
        </w:tc>
        <w:tc>
          <w:tcPr>
            <w:tcW w:w="4253" w:type="dxa"/>
          </w:tcPr>
          <w:p w:rsidR="00E15C70" w:rsidRPr="000D16A1" w:rsidRDefault="00E15C70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Анализ природных условий жизни.</w:t>
            </w:r>
          </w:p>
        </w:tc>
        <w:tc>
          <w:tcPr>
            <w:tcW w:w="1276" w:type="dxa"/>
          </w:tcPr>
          <w:p w:rsidR="00E15C70" w:rsidRDefault="00E15C70" w:rsidP="00E15C7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15C70" w:rsidRDefault="00AA2154">
            <w:r>
              <w:t>05.10</w:t>
            </w:r>
          </w:p>
        </w:tc>
        <w:tc>
          <w:tcPr>
            <w:tcW w:w="1275" w:type="dxa"/>
          </w:tcPr>
          <w:p w:rsidR="00E15C70" w:rsidRDefault="00E15C70"/>
        </w:tc>
        <w:tc>
          <w:tcPr>
            <w:tcW w:w="1276" w:type="dxa"/>
          </w:tcPr>
          <w:p w:rsidR="00E15C70" w:rsidRDefault="00E15C70"/>
        </w:tc>
      </w:tr>
      <w:tr w:rsidR="00E15C70" w:rsidTr="00E15C70">
        <w:tc>
          <w:tcPr>
            <w:tcW w:w="1560" w:type="dxa"/>
          </w:tcPr>
          <w:p w:rsidR="00E15C70" w:rsidRDefault="00E15C70"/>
        </w:tc>
        <w:tc>
          <w:tcPr>
            <w:tcW w:w="4253" w:type="dxa"/>
          </w:tcPr>
          <w:p w:rsidR="00E15C70" w:rsidRPr="000D16A1" w:rsidRDefault="00E15C70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Мониторинг окружающей среды.</w:t>
            </w:r>
          </w:p>
        </w:tc>
        <w:tc>
          <w:tcPr>
            <w:tcW w:w="1276" w:type="dxa"/>
          </w:tcPr>
          <w:p w:rsidR="00E15C70" w:rsidRDefault="00E15C70" w:rsidP="00E15C7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15C70" w:rsidRDefault="00AA2154">
            <w:r>
              <w:t>12.10</w:t>
            </w:r>
          </w:p>
        </w:tc>
        <w:tc>
          <w:tcPr>
            <w:tcW w:w="1275" w:type="dxa"/>
          </w:tcPr>
          <w:p w:rsidR="00E15C70" w:rsidRDefault="00E15C70"/>
        </w:tc>
        <w:tc>
          <w:tcPr>
            <w:tcW w:w="1276" w:type="dxa"/>
          </w:tcPr>
          <w:p w:rsidR="00E15C70" w:rsidRDefault="00E15C70"/>
        </w:tc>
      </w:tr>
      <w:tr w:rsidR="00E15C70" w:rsidTr="00E15C70">
        <w:tc>
          <w:tcPr>
            <w:tcW w:w="1560" w:type="dxa"/>
          </w:tcPr>
          <w:p w:rsidR="00E15C70" w:rsidRDefault="00E15C70"/>
        </w:tc>
        <w:tc>
          <w:tcPr>
            <w:tcW w:w="4253" w:type="dxa"/>
          </w:tcPr>
          <w:p w:rsidR="00E15C70" w:rsidRPr="000D16A1" w:rsidRDefault="00E15C70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Социальные условия жизни.</w:t>
            </w:r>
          </w:p>
        </w:tc>
        <w:tc>
          <w:tcPr>
            <w:tcW w:w="1276" w:type="dxa"/>
          </w:tcPr>
          <w:p w:rsidR="00E15C70" w:rsidRDefault="00E15C70" w:rsidP="00E15C7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15C70" w:rsidRDefault="00AA2154">
            <w:r>
              <w:t>19.10</w:t>
            </w:r>
          </w:p>
        </w:tc>
        <w:tc>
          <w:tcPr>
            <w:tcW w:w="1275" w:type="dxa"/>
          </w:tcPr>
          <w:p w:rsidR="00E15C70" w:rsidRDefault="00E15C70"/>
        </w:tc>
        <w:tc>
          <w:tcPr>
            <w:tcW w:w="1276" w:type="dxa"/>
          </w:tcPr>
          <w:p w:rsidR="00E15C70" w:rsidRDefault="00E15C70"/>
        </w:tc>
      </w:tr>
      <w:tr w:rsidR="00E15C70" w:rsidTr="00E15C70">
        <w:tc>
          <w:tcPr>
            <w:tcW w:w="1560" w:type="dxa"/>
          </w:tcPr>
          <w:p w:rsidR="00E15C70" w:rsidRDefault="00E15C70"/>
        </w:tc>
        <w:tc>
          <w:tcPr>
            <w:tcW w:w="4253" w:type="dxa"/>
          </w:tcPr>
          <w:p w:rsidR="00E15C70" w:rsidRPr="000D16A1" w:rsidRDefault="00E15C70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Анализ социальных условий жизни.</w:t>
            </w:r>
          </w:p>
        </w:tc>
        <w:tc>
          <w:tcPr>
            <w:tcW w:w="1276" w:type="dxa"/>
          </w:tcPr>
          <w:p w:rsidR="00E15C70" w:rsidRDefault="00E15C70" w:rsidP="00E15C7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15C70" w:rsidRDefault="00AA2154">
            <w:r>
              <w:t>26.10</w:t>
            </w:r>
          </w:p>
        </w:tc>
        <w:tc>
          <w:tcPr>
            <w:tcW w:w="1275" w:type="dxa"/>
          </w:tcPr>
          <w:p w:rsidR="00E15C70" w:rsidRDefault="00E15C70"/>
        </w:tc>
        <w:tc>
          <w:tcPr>
            <w:tcW w:w="1276" w:type="dxa"/>
          </w:tcPr>
          <w:p w:rsidR="00E15C70" w:rsidRDefault="00E15C70"/>
        </w:tc>
      </w:tr>
      <w:tr w:rsidR="00E15C70" w:rsidTr="00E15C70">
        <w:tc>
          <w:tcPr>
            <w:tcW w:w="1560" w:type="dxa"/>
          </w:tcPr>
          <w:p w:rsidR="00E15C70" w:rsidRDefault="00E15C70"/>
        </w:tc>
        <w:tc>
          <w:tcPr>
            <w:tcW w:w="4253" w:type="dxa"/>
          </w:tcPr>
          <w:p w:rsidR="00E15C70" w:rsidRPr="000D16A1" w:rsidRDefault="00E15C70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Болезни как процесс и формы адаптации человека к среде обитания.</w:t>
            </w:r>
          </w:p>
        </w:tc>
        <w:tc>
          <w:tcPr>
            <w:tcW w:w="1276" w:type="dxa"/>
          </w:tcPr>
          <w:p w:rsidR="00E15C70" w:rsidRDefault="00E15C70" w:rsidP="00E15C7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15C70" w:rsidRDefault="00AA2154">
            <w:r>
              <w:t>09.11</w:t>
            </w:r>
          </w:p>
        </w:tc>
        <w:tc>
          <w:tcPr>
            <w:tcW w:w="1275" w:type="dxa"/>
          </w:tcPr>
          <w:p w:rsidR="00E15C70" w:rsidRDefault="00E15C70"/>
        </w:tc>
        <w:tc>
          <w:tcPr>
            <w:tcW w:w="1276" w:type="dxa"/>
          </w:tcPr>
          <w:p w:rsidR="00E15C70" w:rsidRDefault="00E15C70"/>
        </w:tc>
      </w:tr>
      <w:tr w:rsidR="00E15C70" w:rsidTr="00E15C70">
        <w:tc>
          <w:tcPr>
            <w:tcW w:w="1560" w:type="dxa"/>
          </w:tcPr>
          <w:p w:rsidR="00E15C70" w:rsidRDefault="00E15C70"/>
        </w:tc>
        <w:tc>
          <w:tcPr>
            <w:tcW w:w="4253" w:type="dxa"/>
          </w:tcPr>
          <w:p w:rsidR="00E15C70" w:rsidRPr="000D16A1" w:rsidRDefault="00E15C70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Проекты по теме «Человек и среда его обитания».</w:t>
            </w:r>
          </w:p>
        </w:tc>
        <w:tc>
          <w:tcPr>
            <w:tcW w:w="1276" w:type="dxa"/>
          </w:tcPr>
          <w:p w:rsidR="00E15C70" w:rsidRDefault="00E15C70" w:rsidP="00E15C70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E15C70" w:rsidRDefault="00AA2154">
            <w:r>
              <w:t>16.11</w:t>
            </w:r>
          </w:p>
          <w:p w:rsidR="00AA2154" w:rsidRDefault="00AA2154">
            <w:r>
              <w:t>23.11</w:t>
            </w:r>
          </w:p>
        </w:tc>
        <w:tc>
          <w:tcPr>
            <w:tcW w:w="1275" w:type="dxa"/>
          </w:tcPr>
          <w:p w:rsidR="00E15C70" w:rsidRDefault="00E15C70"/>
        </w:tc>
        <w:tc>
          <w:tcPr>
            <w:tcW w:w="1276" w:type="dxa"/>
          </w:tcPr>
          <w:p w:rsidR="00E15C70" w:rsidRDefault="00E15C70"/>
        </w:tc>
      </w:tr>
      <w:tr w:rsidR="006376F9" w:rsidTr="00E15C70">
        <w:tc>
          <w:tcPr>
            <w:tcW w:w="1560" w:type="dxa"/>
          </w:tcPr>
          <w:p w:rsidR="006376F9" w:rsidRDefault="006376F9">
            <w:r w:rsidRPr="002A5C16">
              <w:rPr>
                <w:rFonts w:ascii="Times New Roman" w:hAnsi="Times New Roman"/>
                <w:color w:val="000000"/>
                <w:sz w:val="24"/>
                <w:szCs w:val="24"/>
              </w:rPr>
              <w:t>Экология и медицина в изучении и укреплении здоровья человека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Экология – наука о взаимосвязях организмов друг с другом и со средой обитания.</w:t>
            </w:r>
          </w:p>
        </w:tc>
        <w:tc>
          <w:tcPr>
            <w:tcW w:w="1276" w:type="dxa"/>
          </w:tcPr>
          <w:p w:rsidR="006376F9" w:rsidRDefault="00AA2154" w:rsidP="00AA215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376F9" w:rsidRDefault="00AA2154">
            <w:r>
              <w:t>30.11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/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Медицина – область научной и практической деятельности по исследованию нормальных и патологических процессов в организме человека, различных заболеваний и патологических состояний, их лечению.</w:t>
            </w:r>
          </w:p>
        </w:tc>
        <w:tc>
          <w:tcPr>
            <w:tcW w:w="1276" w:type="dxa"/>
          </w:tcPr>
          <w:p w:rsidR="006376F9" w:rsidRDefault="006376F9" w:rsidP="00AA2154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6376F9" w:rsidRDefault="00AA2154">
            <w:r>
              <w:t>07.12</w:t>
            </w:r>
          </w:p>
          <w:p w:rsidR="00AA2154" w:rsidRDefault="00AA2154">
            <w:r>
              <w:t>14.12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/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Влияние экологии и окружающей среды на особенности жизни и быта человека.</w:t>
            </w:r>
          </w:p>
        </w:tc>
        <w:tc>
          <w:tcPr>
            <w:tcW w:w="1276" w:type="dxa"/>
          </w:tcPr>
          <w:p w:rsidR="006376F9" w:rsidRDefault="00AA2154" w:rsidP="00AA215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376F9" w:rsidRDefault="00AA2154">
            <w:r>
              <w:t>21.12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/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Экологические катастрофы, их влияние на состояние здоровья человека.</w:t>
            </w:r>
          </w:p>
        </w:tc>
        <w:tc>
          <w:tcPr>
            <w:tcW w:w="1276" w:type="dxa"/>
          </w:tcPr>
          <w:p w:rsidR="006376F9" w:rsidRDefault="006376F9" w:rsidP="00AA2154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6376F9" w:rsidRDefault="00AA2154">
            <w:r>
              <w:t>28.12</w:t>
            </w:r>
          </w:p>
          <w:p w:rsidR="00AA2154" w:rsidRDefault="00AA2154">
            <w:r>
              <w:t>11.01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/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 xml:space="preserve">Экологические проблемы в городе и </w:t>
            </w:r>
            <w:r w:rsidRPr="000D16A1">
              <w:rPr>
                <w:rFonts w:ascii="Times New Roman" w:hAnsi="Times New Roman"/>
                <w:sz w:val="24"/>
                <w:szCs w:val="24"/>
              </w:rPr>
              <w:lastRenderedPageBreak/>
              <w:t>регионе.</w:t>
            </w:r>
          </w:p>
        </w:tc>
        <w:tc>
          <w:tcPr>
            <w:tcW w:w="1276" w:type="dxa"/>
          </w:tcPr>
          <w:p w:rsidR="006376F9" w:rsidRDefault="00AA2154" w:rsidP="00AA2154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6376F9" w:rsidRDefault="00AA2154">
            <w:r>
              <w:t>18.01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/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Пути решения экологических проблем, связанных с охраной здоровья.</w:t>
            </w:r>
          </w:p>
        </w:tc>
        <w:tc>
          <w:tcPr>
            <w:tcW w:w="1276" w:type="dxa"/>
          </w:tcPr>
          <w:p w:rsidR="006376F9" w:rsidRDefault="00AA2154" w:rsidP="00AA215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376F9" w:rsidRDefault="00AA2154">
            <w:r>
              <w:t>25.01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/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Генетика и биологический возраст.</w:t>
            </w:r>
          </w:p>
        </w:tc>
        <w:tc>
          <w:tcPr>
            <w:tcW w:w="1276" w:type="dxa"/>
          </w:tcPr>
          <w:p w:rsidR="006376F9" w:rsidRDefault="00AA2154" w:rsidP="00AA215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376F9" w:rsidRDefault="00AA2154">
            <w:r>
              <w:t>01.02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/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За здоровый образ жизни.</w:t>
            </w:r>
          </w:p>
        </w:tc>
        <w:tc>
          <w:tcPr>
            <w:tcW w:w="1276" w:type="dxa"/>
          </w:tcPr>
          <w:p w:rsidR="006376F9" w:rsidRDefault="00AA2154" w:rsidP="00AA215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376F9" w:rsidRDefault="00AA2154">
            <w:r>
              <w:t>08.02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/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Проекты по теме «Экология и медицина в изучении и укреплении здоровья человека»</w:t>
            </w:r>
          </w:p>
        </w:tc>
        <w:tc>
          <w:tcPr>
            <w:tcW w:w="1276" w:type="dxa"/>
          </w:tcPr>
          <w:p w:rsidR="006376F9" w:rsidRDefault="00AA2154" w:rsidP="00AA215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376F9" w:rsidRDefault="00AA2154">
            <w:r>
              <w:t>15.02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>
            <w:r w:rsidRPr="002A5C16">
              <w:rPr>
                <w:rFonts w:ascii="Times New Roman" w:hAnsi="Times New Roman"/>
                <w:color w:val="333333"/>
                <w:sz w:val="24"/>
                <w:szCs w:val="24"/>
              </w:rPr>
              <w:t>Практическая экология в школе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Экологическое состояние школьных помещений (кабинетов, столовой и рекреаций).</w:t>
            </w:r>
          </w:p>
        </w:tc>
        <w:tc>
          <w:tcPr>
            <w:tcW w:w="1276" w:type="dxa"/>
          </w:tcPr>
          <w:p w:rsidR="006376F9" w:rsidRDefault="00AA2154" w:rsidP="00AA215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376F9" w:rsidRDefault="00AA2154">
            <w:r>
              <w:t>22.02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/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Физико-химический анализ питьевой воды и воздуха.</w:t>
            </w:r>
          </w:p>
        </w:tc>
        <w:tc>
          <w:tcPr>
            <w:tcW w:w="1276" w:type="dxa"/>
          </w:tcPr>
          <w:p w:rsidR="006376F9" w:rsidRDefault="006376F9" w:rsidP="00AA2154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6376F9" w:rsidRDefault="00076E79">
            <w:r>
              <w:t>01.03</w:t>
            </w:r>
          </w:p>
          <w:p w:rsidR="00076E79" w:rsidRDefault="00076E79">
            <w:r>
              <w:t>15.03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>
            <w:r w:rsidRPr="002A5C16">
              <w:rPr>
                <w:rFonts w:ascii="Times New Roman" w:hAnsi="Times New Roman"/>
                <w:color w:val="333333"/>
                <w:sz w:val="24"/>
                <w:szCs w:val="24"/>
              </w:rPr>
              <w:t>Здоровое общество – будущее нации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Понятие здоровье и его структура.</w:t>
            </w:r>
          </w:p>
        </w:tc>
        <w:tc>
          <w:tcPr>
            <w:tcW w:w="1276" w:type="dxa"/>
          </w:tcPr>
          <w:p w:rsidR="006376F9" w:rsidRDefault="00AA2154" w:rsidP="00AA215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376F9" w:rsidRDefault="00076E79">
            <w:r>
              <w:t>22.03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/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Инфекционные заболевания.</w:t>
            </w:r>
          </w:p>
        </w:tc>
        <w:tc>
          <w:tcPr>
            <w:tcW w:w="1276" w:type="dxa"/>
          </w:tcPr>
          <w:p w:rsidR="006376F9" w:rsidRDefault="00AA2154" w:rsidP="00AA215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376F9" w:rsidRDefault="00076E79">
            <w:r>
              <w:t>29.03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/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Анализ и составление карты сезонных заболеваний школьников.</w:t>
            </w:r>
          </w:p>
        </w:tc>
        <w:tc>
          <w:tcPr>
            <w:tcW w:w="1276" w:type="dxa"/>
          </w:tcPr>
          <w:p w:rsidR="006376F9" w:rsidRDefault="00AA2154" w:rsidP="00AA215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376F9" w:rsidRDefault="00076E79">
            <w:r>
              <w:t>05.04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/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Оценка индивидуального здоровья.</w:t>
            </w:r>
          </w:p>
        </w:tc>
        <w:tc>
          <w:tcPr>
            <w:tcW w:w="1276" w:type="dxa"/>
          </w:tcPr>
          <w:p w:rsidR="006376F9" w:rsidRDefault="00AA2154" w:rsidP="00AA215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376F9" w:rsidRDefault="00076E79">
            <w:r>
              <w:t>12.04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/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Вредные вещества в доме и их источники.</w:t>
            </w:r>
          </w:p>
        </w:tc>
        <w:tc>
          <w:tcPr>
            <w:tcW w:w="1276" w:type="dxa"/>
          </w:tcPr>
          <w:p w:rsidR="006376F9" w:rsidRDefault="00AA2154" w:rsidP="00AA215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376F9" w:rsidRDefault="00076E79">
            <w:r>
              <w:t>19.04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/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Портрет здорового человека.</w:t>
            </w:r>
          </w:p>
        </w:tc>
        <w:tc>
          <w:tcPr>
            <w:tcW w:w="1276" w:type="dxa"/>
          </w:tcPr>
          <w:p w:rsidR="006376F9" w:rsidRDefault="00AA2154" w:rsidP="00AA215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376F9" w:rsidRDefault="00076E79">
            <w:r>
              <w:t>26.04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/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Проекты по теме «Здоровое общество – будущее нации».</w:t>
            </w:r>
          </w:p>
        </w:tc>
        <w:tc>
          <w:tcPr>
            <w:tcW w:w="1276" w:type="dxa"/>
          </w:tcPr>
          <w:p w:rsidR="006376F9" w:rsidRDefault="00AA2154" w:rsidP="00AA215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376F9" w:rsidRDefault="00076E79">
            <w:r>
              <w:t>03.05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  <w:tr w:rsidR="006376F9" w:rsidTr="00E15C70">
        <w:tc>
          <w:tcPr>
            <w:tcW w:w="1560" w:type="dxa"/>
          </w:tcPr>
          <w:p w:rsidR="006376F9" w:rsidRDefault="006376F9"/>
        </w:tc>
        <w:tc>
          <w:tcPr>
            <w:tcW w:w="4253" w:type="dxa"/>
          </w:tcPr>
          <w:p w:rsidR="006376F9" w:rsidRPr="000D16A1" w:rsidRDefault="006376F9" w:rsidP="00804AA5">
            <w:pPr>
              <w:rPr>
                <w:rFonts w:ascii="Times New Roman" w:hAnsi="Times New Roman"/>
                <w:sz w:val="24"/>
                <w:szCs w:val="24"/>
              </w:rPr>
            </w:pPr>
            <w:r w:rsidRPr="000D16A1">
              <w:rPr>
                <w:rFonts w:ascii="Times New Roman" w:hAnsi="Times New Roman"/>
                <w:sz w:val="24"/>
                <w:szCs w:val="24"/>
              </w:rPr>
              <w:t>Научно практическая конференция, посвященная Дню здоровья.</w:t>
            </w:r>
          </w:p>
        </w:tc>
        <w:tc>
          <w:tcPr>
            <w:tcW w:w="1276" w:type="dxa"/>
          </w:tcPr>
          <w:p w:rsidR="006376F9" w:rsidRDefault="006376F9" w:rsidP="00AA2154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6376F9" w:rsidRDefault="00076E79">
            <w:r>
              <w:t>10.05</w:t>
            </w:r>
          </w:p>
          <w:p w:rsidR="00076E79" w:rsidRDefault="00076E79">
            <w:r>
              <w:t>17.05</w:t>
            </w:r>
          </w:p>
        </w:tc>
        <w:tc>
          <w:tcPr>
            <w:tcW w:w="1275" w:type="dxa"/>
          </w:tcPr>
          <w:p w:rsidR="006376F9" w:rsidRDefault="006376F9"/>
        </w:tc>
        <w:tc>
          <w:tcPr>
            <w:tcW w:w="1276" w:type="dxa"/>
          </w:tcPr>
          <w:p w:rsidR="006376F9" w:rsidRDefault="006376F9"/>
        </w:tc>
      </w:tr>
    </w:tbl>
    <w:p w:rsidR="009374FF" w:rsidRDefault="009374FF"/>
    <w:sectPr w:rsidR="009374FF" w:rsidSect="00E67E1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C50" w:rsidRDefault="00E61C50" w:rsidP="00A97849">
      <w:r>
        <w:separator/>
      </w:r>
    </w:p>
  </w:endnote>
  <w:endnote w:type="continuationSeparator" w:id="0">
    <w:p w:rsidR="00E61C50" w:rsidRDefault="00E61C50" w:rsidP="00A9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8337604"/>
      <w:docPartObj>
        <w:docPartGallery w:val="Page Numbers (Bottom of Page)"/>
        <w:docPartUnique/>
      </w:docPartObj>
    </w:sdtPr>
    <w:sdtContent>
      <w:p w:rsidR="00A97849" w:rsidRDefault="00A9784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97849" w:rsidRDefault="00A9784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C50" w:rsidRDefault="00E61C50" w:rsidP="00A97849">
      <w:r>
        <w:separator/>
      </w:r>
    </w:p>
  </w:footnote>
  <w:footnote w:type="continuationSeparator" w:id="0">
    <w:p w:rsidR="00E61C50" w:rsidRDefault="00E61C50" w:rsidP="00A97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C27DA"/>
    <w:multiLevelType w:val="multilevel"/>
    <w:tmpl w:val="03DC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E492F"/>
    <w:multiLevelType w:val="multilevel"/>
    <w:tmpl w:val="5D96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C51EED"/>
    <w:multiLevelType w:val="hybridMultilevel"/>
    <w:tmpl w:val="3B909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A680C"/>
    <w:multiLevelType w:val="multilevel"/>
    <w:tmpl w:val="5D96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6F0880"/>
    <w:multiLevelType w:val="hybridMultilevel"/>
    <w:tmpl w:val="6C7E9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D41DF2"/>
    <w:multiLevelType w:val="multilevel"/>
    <w:tmpl w:val="5D96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D5D38"/>
    <w:multiLevelType w:val="multilevel"/>
    <w:tmpl w:val="D198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DB40A6"/>
    <w:multiLevelType w:val="multilevel"/>
    <w:tmpl w:val="A386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4A66FC"/>
    <w:multiLevelType w:val="multilevel"/>
    <w:tmpl w:val="5D96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057C09"/>
    <w:multiLevelType w:val="multilevel"/>
    <w:tmpl w:val="5D96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E625B1"/>
    <w:multiLevelType w:val="multilevel"/>
    <w:tmpl w:val="5D96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6B2066"/>
    <w:multiLevelType w:val="multilevel"/>
    <w:tmpl w:val="5D96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F4407E"/>
    <w:multiLevelType w:val="multilevel"/>
    <w:tmpl w:val="0F4C48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11"/>
  </w:num>
  <w:num w:numId="8">
    <w:abstractNumId w:val="1"/>
  </w:num>
  <w:num w:numId="9">
    <w:abstractNumId w:val="5"/>
  </w:num>
  <w:num w:numId="10">
    <w:abstractNumId w:val="10"/>
  </w:num>
  <w:num w:numId="11">
    <w:abstractNumId w:val="3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72E"/>
    <w:rsid w:val="00076E79"/>
    <w:rsid w:val="000960A7"/>
    <w:rsid w:val="000B55B4"/>
    <w:rsid w:val="00125840"/>
    <w:rsid w:val="002336DD"/>
    <w:rsid w:val="002A5C16"/>
    <w:rsid w:val="003D31A9"/>
    <w:rsid w:val="0046718D"/>
    <w:rsid w:val="006376F9"/>
    <w:rsid w:val="00715BCF"/>
    <w:rsid w:val="0085253E"/>
    <w:rsid w:val="009374FF"/>
    <w:rsid w:val="00A97849"/>
    <w:rsid w:val="00AA2154"/>
    <w:rsid w:val="00AD18A5"/>
    <w:rsid w:val="00D62348"/>
    <w:rsid w:val="00E15C70"/>
    <w:rsid w:val="00E61C50"/>
    <w:rsid w:val="00FF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2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2">
    <w:name w:val="c12"/>
    <w:basedOn w:val="a0"/>
    <w:rsid w:val="002A5C16"/>
  </w:style>
  <w:style w:type="paragraph" w:customStyle="1" w:styleId="c0">
    <w:name w:val="c0"/>
    <w:basedOn w:val="a"/>
    <w:rsid w:val="002A5C1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4">
    <w:name w:val="c4"/>
    <w:basedOn w:val="a"/>
    <w:rsid w:val="0046718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c2">
    <w:name w:val="c2"/>
    <w:basedOn w:val="a0"/>
    <w:rsid w:val="0046718D"/>
  </w:style>
  <w:style w:type="paragraph" w:customStyle="1" w:styleId="c24">
    <w:name w:val="c24"/>
    <w:basedOn w:val="a"/>
    <w:rsid w:val="0046718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10">
    <w:name w:val="c10"/>
    <w:basedOn w:val="a"/>
    <w:rsid w:val="003D31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c6">
    <w:name w:val="c6"/>
    <w:basedOn w:val="a0"/>
    <w:rsid w:val="003D31A9"/>
  </w:style>
  <w:style w:type="character" w:customStyle="1" w:styleId="c14">
    <w:name w:val="c14"/>
    <w:basedOn w:val="a0"/>
    <w:rsid w:val="003D31A9"/>
  </w:style>
  <w:style w:type="paragraph" w:styleId="a4">
    <w:name w:val="List Paragraph"/>
    <w:basedOn w:val="a"/>
    <w:link w:val="a5"/>
    <w:uiPriority w:val="34"/>
    <w:qFormat/>
    <w:rsid w:val="000B55B4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2336DD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978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97849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978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97849"/>
    <w:rPr>
      <w:rFonts w:ascii="Arial" w:eastAsia="Times New Roman" w:hAnsi="Arial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11</Pages>
  <Words>2926</Words>
  <Characters>16682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Садохина Галина</dc:creator>
  <cp:lastModifiedBy>Гузель Ракиповна</cp:lastModifiedBy>
  <cp:revision>10</cp:revision>
  <dcterms:created xsi:type="dcterms:W3CDTF">2022-01-12T04:42:00Z</dcterms:created>
  <dcterms:modified xsi:type="dcterms:W3CDTF">2022-01-13T06:35:00Z</dcterms:modified>
</cp:coreProperties>
</file>